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4E" w:rsidRDefault="002E164E" w:rsidP="002E16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2E164E" w:rsidRDefault="002E164E" w:rsidP="002E16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25 «Сибирячок» комбинированного вида»</w:t>
      </w:r>
    </w:p>
    <w:p w:rsidR="002E164E" w:rsidRDefault="002E164E" w:rsidP="002E164E">
      <w:pPr>
        <w:pStyle w:val="a6"/>
        <w:jc w:val="center"/>
        <w:rPr>
          <w:rStyle w:val="a7"/>
          <w:rFonts w:ascii="Calibri" w:hAnsi="Calibri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662610, Красноярский край, г. Минусинск, пр. Сафьяновых, 20 тел. 2-68-29 </w:t>
      </w: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hyperlink r:id="rId6" w:history="1">
        <w:r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ds25sibiryachok@yandex.ru</w:t>
        </w:r>
      </w:hyperlink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2E164E" w:rsidRDefault="002E164E" w:rsidP="002E16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2E164E">
        <w:rPr>
          <w:b/>
          <w:sz w:val="32"/>
          <w:szCs w:val="44"/>
        </w:rPr>
        <w:t xml:space="preserve">Семинар-практикум </w:t>
      </w:r>
    </w:p>
    <w:p w:rsidR="002E164E" w:rsidRPr="002E164E" w:rsidRDefault="002E164E" w:rsidP="002E16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36"/>
          <w:szCs w:val="28"/>
        </w:rPr>
      </w:pPr>
      <w:r w:rsidRPr="002E164E">
        <w:rPr>
          <w:b/>
          <w:bCs/>
          <w:sz w:val="36"/>
          <w:szCs w:val="28"/>
        </w:rPr>
        <w:t>«Музыкальное воспитание детей с отклонениями в речевом развитии»</w:t>
      </w: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2E164E" w:rsidRDefault="002E164E" w:rsidP="002E164E">
      <w:pPr>
        <w:pStyle w:val="a6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right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0"/>
          <w:szCs w:val="24"/>
          <w:lang w:eastAsia="ru-RU"/>
        </w:rPr>
        <w:tab/>
      </w:r>
      <w:r>
        <w:rPr>
          <w:rFonts w:ascii="Times New Roman" w:hAnsi="Times New Roman"/>
          <w:sz w:val="24"/>
          <w:szCs w:val="36"/>
        </w:rPr>
        <w:t>Подготовила:</w:t>
      </w:r>
    </w:p>
    <w:p w:rsidR="002E164E" w:rsidRDefault="002E164E" w:rsidP="002E164E">
      <w:pPr>
        <w:pStyle w:val="a6"/>
        <w:tabs>
          <w:tab w:val="left" w:pos="6440"/>
        </w:tabs>
        <w:spacing w:line="276" w:lineRule="auto"/>
        <w:jc w:val="right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музыкальный руководитель </w:t>
      </w:r>
    </w:p>
    <w:p w:rsidR="002E164E" w:rsidRDefault="002E164E" w:rsidP="002E164E">
      <w:pPr>
        <w:pStyle w:val="a6"/>
        <w:tabs>
          <w:tab w:val="left" w:pos="6440"/>
        </w:tabs>
        <w:spacing w:line="276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24"/>
          <w:szCs w:val="36"/>
        </w:rPr>
        <w:t>Крашенинникова И.В.</w:t>
      </w: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Default="002E164E" w:rsidP="002E164E">
      <w:pPr>
        <w:pStyle w:val="a6"/>
        <w:spacing w:line="276" w:lineRule="auto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2E164E" w:rsidRPr="002E164E" w:rsidRDefault="002E164E" w:rsidP="002E164E">
      <w:pPr>
        <w:jc w:val="center"/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</w:pPr>
      <w:r>
        <w:rPr>
          <w:rFonts w:ascii="Times New Roman" w:hAnsi="Times New Roman"/>
          <w:sz w:val="24"/>
          <w:szCs w:val="36"/>
        </w:rPr>
        <w:t>Минусинск, 2021 г.</w:t>
      </w:r>
      <w:r>
        <w:rPr>
          <w:rFonts w:ascii="Times New Roman" w:hAnsi="Times New Roman"/>
          <w:i/>
          <w:iCs/>
          <w:color w:val="000000"/>
          <w:sz w:val="20"/>
          <w:szCs w:val="28"/>
          <w:lang w:eastAsia="ru-RU"/>
        </w:rPr>
        <w:t> </w:t>
      </w:r>
      <w:bookmarkStart w:id="0" w:name="_GoBack"/>
      <w:bookmarkEnd w:id="0"/>
    </w:p>
    <w:p w:rsidR="002E164E" w:rsidRDefault="002E164E" w:rsidP="005A3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A3540" w:rsidRDefault="007542C6" w:rsidP="005A3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F93DD3">
        <w:rPr>
          <w:b/>
          <w:bCs/>
          <w:sz w:val="28"/>
          <w:szCs w:val="28"/>
        </w:rPr>
        <w:t xml:space="preserve"> </w:t>
      </w:r>
      <w:r w:rsidR="00F93DD3" w:rsidRPr="00F93DD3">
        <w:rPr>
          <w:b/>
          <w:bCs/>
          <w:sz w:val="28"/>
          <w:szCs w:val="28"/>
        </w:rPr>
        <w:t>«</w:t>
      </w:r>
      <w:r w:rsidR="005A3540" w:rsidRPr="00F93DD3">
        <w:rPr>
          <w:b/>
          <w:bCs/>
          <w:sz w:val="28"/>
          <w:szCs w:val="28"/>
        </w:rPr>
        <w:t xml:space="preserve">Музыкальное воспитание детей с </w:t>
      </w:r>
      <w:r w:rsidR="00F93DD3" w:rsidRPr="00F93DD3">
        <w:rPr>
          <w:b/>
          <w:bCs/>
          <w:sz w:val="28"/>
          <w:szCs w:val="28"/>
        </w:rPr>
        <w:t>отклонениями в речевом развитии»</w:t>
      </w:r>
    </w:p>
    <w:p w:rsidR="00F93DD3" w:rsidRPr="00F93DD3" w:rsidRDefault="00F93DD3" w:rsidP="005A35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5A3540" w:rsidRPr="00F93DD3" w:rsidRDefault="005A3540" w:rsidP="005A354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отклонений речевого развития,  детей можно разделить на 3 условные группы:</w:t>
      </w:r>
    </w:p>
    <w:p w:rsidR="005A3540" w:rsidRPr="00F93DD3" w:rsidRDefault="005A3540" w:rsidP="005A3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выговаривают отдельных звуков, прочих проблем нет.</w:t>
      </w:r>
    </w:p>
    <w:p w:rsidR="005A3540" w:rsidRPr="00F93DD3" w:rsidRDefault="005A3540" w:rsidP="005A35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проблемы восприятия звуков и их воспроизведения. Дети не различают некоторых звуков, не видят артикуляционную и акустическую разницу. Они переставляют слоги при говорении, плохо пишут и читают, «глотают» окончания слов.</w:t>
      </w:r>
    </w:p>
    <w:p w:rsidR="005A3540" w:rsidRPr="00F93DD3" w:rsidRDefault="005A3540" w:rsidP="00F93DD3">
      <w:pPr>
        <w:pStyle w:val="a5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63040B"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</w:t>
      </w: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речевое недоразвитие. Не складывают звуки в слоги, обладают малым словарным запасом, не разговаривают связно. </w:t>
      </w:r>
    </w:p>
    <w:p w:rsidR="005A3540" w:rsidRPr="00F93DD3" w:rsidRDefault="005A3540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782BEE" w:rsidRPr="00F93DD3" w:rsidRDefault="00782BEE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3DD3">
        <w:rPr>
          <w:b/>
          <w:bCs/>
          <w:sz w:val="28"/>
          <w:szCs w:val="28"/>
        </w:rPr>
        <w:t>Основные особенности детей с нарушениями речи:</w:t>
      </w:r>
    </w:p>
    <w:p w:rsidR="00782BEE" w:rsidRPr="00F93DD3" w:rsidRDefault="00782BEE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9C36FA" w:rsidRPr="00F93DD3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1.</w:t>
      </w:r>
      <w:r w:rsidR="00782BEE" w:rsidRPr="00F93DD3">
        <w:rPr>
          <w:color w:val="181818"/>
          <w:sz w:val="28"/>
          <w:szCs w:val="28"/>
        </w:rPr>
        <w:t xml:space="preserve">Помимо собственно речевого нарушения, у таких детей наблюдаются </w:t>
      </w:r>
      <w:r w:rsidR="009C36FA" w:rsidRPr="00F93DD3">
        <w:rPr>
          <w:color w:val="181818"/>
          <w:sz w:val="28"/>
          <w:szCs w:val="28"/>
        </w:rPr>
        <w:t xml:space="preserve">и другие </w:t>
      </w:r>
      <w:r w:rsidR="00782BEE" w:rsidRPr="00F93DD3">
        <w:rPr>
          <w:color w:val="181818"/>
          <w:sz w:val="28"/>
          <w:szCs w:val="28"/>
        </w:rPr>
        <w:t xml:space="preserve">нарушения. Психомоторное </w:t>
      </w:r>
      <w:r w:rsidR="009C36FA" w:rsidRPr="00F93DD3">
        <w:rPr>
          <w:color w:val="181818"/>
          <w:sz w:val="28"/>
          <w:szCs w:val="28"/>
        </w:rPr>
        <w:t xml:space="preserve">зачастую </w:t>
      </w:r>
      <w:r w:rsidR="00782BEE" w:rsidRPr="00F93DD3">
        <w:rPr>
          <w:color w:val="181818"/>
          <w:sz w:val="28"/>
          <w:szCs w:val="28"/>
        </w:rPr>
        <w:t xml:space="preserve">развитие отстает от возрастной нормы: такие дети часто «неуклюжи», с трудом ориентируются в пространстве, их движения плохо координированы. Особую трудность вызывают согласованные движения рук и ног при разучивании игр и танцев. 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2.</w:t>
      </w:r>
      <w:r w:rsidRPr="00F93DD3">
        <w:rPr>
          <w:color w:val="181818"/>
          <w:sz w:val="28"/>
          <w:szCs w:val="28"/>
        </w:rPr>
        <w:t xml:space="preserve"> Отмечается нарушение психических процессов и свойств, проявляющееся в недостаточном развитии восприятия, внимания и памяти. У таких детей наблюдаются проблемы с запоминанием </w:t>
      </w:r>
      <w:r w:rsidR="009C36FA" w:rsidRPr="00F93DD3">
        <w:rPr>
          <w:color w:val="181818"/>
          <w:sz w:val="28"/>
          <w:szCs w:val="28"/>
        </w:rPr>
        <w:t xml:space="preserve">не только </w:t>
      </w:r>
      <w:r w:rsidRPr="00F93DD3">
        <w:rPr>
          <w:color w:val="181818"/>
          <w:sz w:val="28"/>
          <w:szCs w:val="28"/>
        </w:rPr>
        <w:t>названий музыкальных произведений, фамилий композиторов</w:t>
      </w:r>
      <w:r w:rsidR="009C36FA" w:rsidRPr="00F93DD3">
        <w:rPr>
          <w:color w:val="181818"/>
          <w:sz w:val="28"/>
          <w:szCs w:val="28"/>
        </w:rPr>
        <w:t>, но и текстов песен, стихов</w:t>
      </w:r>
      <w:r w:rsidRPr="00F93DD3">
        <w:rPr>
          <w:color w:val="181818"/>
          <w:sz w:val="28"/>
          <w:szCs w:val="28"/>
        </w:rPr>
        <w:t>. Им бывает сложно узнать даже знакомую музыку по вступлению или по фрагменту мелодии. Легче воспринимается музыка вокальная, чем инструментальная, т. к. в ней единство текста и музыки, и звучание музыки в этом случае связывается с каким-либо конкретным образом.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У  детей  с  нарушениями  речи  нарушены  процессы</w:t>
      </w:r>
      <w:r w:rsidR="000B5684" w:rsidRPr="00F93DD3">
        <w:rPr>
          <w:color w:val="181818"/>
          <w:sz w:val="28"/>
          <w:szCs w:val="28"/>
        </w:rPr>
        <w:t xml:space="preserve">  возбуждения  и             тор</w:t>
      </w:r>
      <w:r w:rsidRPr="00F93DD3">
        <w:rPr>
          <w:color w:val="181818"/>
          <w:sz w:val="28"/>
          <w:szCs w:val="28"/>
        </w:rPr>
        <w:t>можения (замедленное включение в деятельность, недостаточная   заинтересованность).</w:t>
      </w:r>
      <w:r w:rsidR="00045084" w:rsidRPr="00F93DD3">
        <w:rPr>
          <w:sz w:val="28"/>
          <w:szCs w:val="28"/>
        </w:rPr>
        <w:t xml:space="preserve"> </w:t>
      </w:r>
      <w:r w:rsidR="00045084" w:rsidRPr="00F93DD3">
        <w:rPr>
          <w:color w:val="181818"/>
          <w:sz w:val="28"/>
          <w:szCs w:val="28"/>
        </w:rPr>
        <w:t xml:space="preserve">Многие авторы отмечают у детей с ТНР недостаточные устойчивость, объем внимания, ограниченные возможности его распределения (Р.Е. Левина, Т.Б. Филичева, Г.В. Чиркина, А.В. </w:t>
      </w:r>
      <w:proofErr w:type="spellStart"/>
      <w:r w:rsidR="00045084" w:rsidRPr="00F93DD3">
        <w:rPr>
          <w:color w:val="181818"/>
          <w:sz w:val="28"/>
          <w:szCs w:val="28"/>
        </w:rPr>
        <w:t>Ястребова</w:t>
      </w:r>
      <w:proofErr w:type="spellEnd"/>
      <w:r w:rsidR="00045084" w:rsidRPr="00F93DD3">
        <w:rPr>
          <w:color w:val="181818"/>
          <w:sz w:val="28"/>
          <w:szCs w:val="28"/>
        </w:rPr>
        <w:t>).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3.</w:t>
      </w:r>
      <w:r w:rsidRPr="00F93DD3">
        <w:rPr>
          <w:color w:val="181818"/>
          <w:sz w:val="28"/>
          <w:szCs w:val="28"/>
        </w:rPr>
        <w:t> Наблюдается недостаточное развитие личности ребенка (самосознания, самооценки, взаимоотношений с окружающими людьми, мотивации, волевых процессов).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-</w:t>
      </w:r>
      <w:r w:rsidRPr="00F93DD3">
        <w:rPr>
          <w:color w:val="181818"/>
          <w:sz w:val="28"/>
          <w:szCs w:val="28"/>
        </w:rPr>
        <w:t> Состояние психомоторных и сенсорных функций у детей с тяжелыми нарушениями речи значительно ниже возрастной нормы;</w:t>
      </w:r>
    </w:p>
    <w:p w:rsidR="00090A6A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-</w:t>
      </w:r>
      <w:r w:rsidRPr="00F93DD3">
        <w:rPr>
          <w:color w:val="181818"/>
          <w:sz w:val="28"/>
          <w:szCs w:val="28"/>
        </w:rPr>
        <w:t> Отмечается дефицит таких процессов, как внимание и память, общая, мелкая и артикуляционная моторика, зрительно-пространственная ориентация и речеслуховое восприятие.</w:t>
      </w:r>
      <w:r w:rsidR="00045084" w:rsidRPr="00F93DD3">
        <w:rPr>
          <w:color w:val="181818"/>
          <w:sz w:val="28"/>
          <w:szCs w:val="28"/>
        </w:rPr>
        <w:t xml:space="preserve"> </w:t>
      </w:r>
      <w:r w:rsidR="00090A6A" w:rsidRPr="00F93DD3">
        <w:rPr>
          <w:color w:val="000000"/>
          <w:sz w:val="28"/>
          <w:szCs w:val="28"/>
          <w:shd w:val="clear" w:color="auto" w:fill="FFFFFF"/>
        </w:rPr>
        <w:t xml:space="preserve">В результате исследований сотрудниками лаборатории высшей нервной </w:t>
      </w:r>
      <w:proofErr w:type="gramStart"/>
      <w:r w:rsidR="00090A6A" w:rsidRPr="00F93DD3">
        <w:rPr>
          <w:color w:val="000000"/>
          <w:sz w:val="28"/>
          <w:szCs w:val="28"/>
          <w:shd w:val="clear" w:color="auto" w:fill="FFFFFF"/>
        </w:rPr>
        <w:t>деятельности ребенка Института физиологии детей</w:t>
      </w:r>
      <w:proofErr w:type="gramEnd"/>
      <w:r w:rsidR="00090A6A" w:rsidRPr="00F93DD3">
        <w:rPr>
          <w:color w:val="000000"/>
          <w:sz w:val="28"/>
          <w:szCs w:val="28"/>
          <w:shd w:val="clear" w:color="auto" w:fill="FFFFFF"/>
        </w:rPr>
        <w:t xml:space="preserve"> и подростков АПН СССР установлено, что уровень </w:t>
      </w:r>
      <w:r w:rsidR="00090A6A" w:rsidRPr="00F93DD3">
        <w:rPr>
          <w:color w:val="000000"/>
          <w:sz w:val="28"/>
          <w:szCs w:val="28"/>
          <w:shd w:val="clear" w:color="auto" w:fill="FFFFFF"/>
        </w:rPr>
        <w:lastRenderedPageBreak/>
        <w:t xml:space="preserve">развития речи детей находится в прямой зависимости от степени </w:t>
      </w:r>
      <w:proofErr w:type="spellStart"/>
      <w:r w:rsidR="00090A6A" w:rsidRPr="00F93DD3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090A6A" w:rsidRPr="00F93DD3">
        <w:rPr>
          <w:color w:val="000000"/>
          <w:sz w:val="28"/>
          <w:szCs w:val="28"/>
          <w:shd w:val="clear" w:color="auto" w:fill="FFFFFF"/>
        </w:rPr>
        <w:t xml:space="preserve"> тонких движений пальцев рук.</w:t>
      </w:r>
    </w:p>
    <w:p w:rsidR="000B5684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Следовательно, возникает необходимость внесения в музыкальные занятия специальных</w:t>
      </w:r>
      <w:r w:rsidR="00DE75A4" w:rsidRPr="00F93DD3">
        <w:rPr>
          <w:color w:val="181818"/>
          <w:sz w:val="28"/>
          <w:szCs w:val="28"/>
        </w:rPr>
        <w:t xml:space="preserve"> </w:t>
      </w:r>
      <w:r w:rsidRPr="00F93DD3">
        <w:rPr>
          <w:color w:val="181818"/>
          <w:sz w:val="28"/>
          <w:szCs w:val="28"/>
        </w:rPr>
        <w:t xml:space="preserve"> упражнений, активизирующих внимание, упражнений на тренировку основных видов движений, ориентацию в пространстве, координации движений и регуляцию мышечного тонуса, </w:t>
      </w:r>
      <w:r w:rsidR="00045084" w:rsidRPr="00F93DD3">
        <w:rPr>
          <w:color w:val="181818"/>
          <w:sz w:val="28"/>
          <w:szCs w:val="28"/>
        </w:rPr>
        <w:t xml:space="preserve">развитие общей и мелкой моторики, </w:t>
      </w:r>
      <w:r w:rsidRPr="00F93DD3">
        <w:rPr>
          <w:color w:val="181818"/>
          <w:sz w:val="28"/>
          <w:szCs w:val="28"/>
        </w:rPr>
        <w:t>упражнений, воспитывающих чувство музыкального ритма.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 xml:space="preserve">Помимо общих задач музыкального воспитания работа </w:t>
      </w:r>
      <w:r w:rsidR="00C66DCB" w:rsidRPr="00F93DD3">
        <w:rPr>
          <w:color w:val="181818"/>
          <w:sz w:val="28"/>
          <w:szCs w:val="28"/>
        </w:rPr>
        <w:t xml:space="preserve">с детьми с ТНР </w:t>
      </w:r>
      <w:r w:rsidRPr="00F93DD3">
        <w:rPr>
          <w:color w:val="181818"/>
          <w:sz w:val="28"/>
          <w:szCs w:val="28"/>
        </w:rPr>
        <w:t>направлена на решение коррекционных задач.</w:t>
      </w:r>
    </w:p>
    <w:p w:rsidR="00782BEE" w:rsidRPr="00F93DD3" w:rsidRDefault="00782BEE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3DD3">
        <w:rPr>
          <w:b/>
          <w:bCs/>
          <w:i/>
          <w:iCs/>
          <w:sz w:val="28"/>
          <w:szCs w:val="28"/>
        </w:rPr>
        <w:t>Коррекционные задачи:</w:t>
      </w:r>
      <w:r w:rsidRPr="00F93DD3">
        <w:rPr>
          <w:b/>
          <w:bCs/>
          <w:sz w:val="28"/>
          <w:szCs w:val="28"/>
        </w:rPr>
        <w:t>  </w:t>
      </w:r>
      <w:r w:rsidRPr="00F93DD3">
        <w:rPr>
          <w:b/>
          <w:bCs/>
          <w:i/>
          <w:iCs/>
          <w:sz w:val="28"/>
          <w:szCs w:val="28"/>
        </w:rPr>
        <w:t>   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b/>
          <w:bCs/>
          <w:color w:val="002060"/>
          <w:sz w:val="28"/>
          <w:szCs w:val="28"/>
        </w:rPr>
        <w:t>1.</w:t>
      </w:r>
      <w:r w:rsidRPr="00F93DD3">
        <w:rPr>
          <w:color w:val="181818"/>
          <w:sz w:val="28"/>
          <w:szCs w:val="28"/>
        </w:rPr>
        <w:t xml:space="preserve"> Развитие качеств личности ребенка: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F93DD3">
        <w:rPr>
          <w:color w:val="181818"/>
          <w:sz w:val="28"/>
          <w:szCs w:val="28"/>
        </w:rPr>
        <w:t>самореализоваться</w:t>
      </w:r>
      <w:proofErr w:type="spellEnd"/>
      <w:r w:rsidRPr="00F93DD3">
        <w:rPr>
          <w:color w:val="181818"/>
          <w:sz w:val="28"/>
          <w:szCs w:val="28"/>
        </w:rPr>
        <w:t xml:space="preserve"> в каком-либо виде музыкальной деятельности, развиваться более гармонично.</w:t>
      </w:r>
    </w:p>
    <w:p w:rsidR="007F47F6" w:rsidRPr="00F93DD3" w:rsidRDefault="007F47F6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2</w:t>
      </w:r>
      <w:r w:rsidR="00782BEE" w:rsidRPr="00F93DD3">
        <w:rPr>
          <w:color w:val="002060"/>
          <w:sz w:val="28"/>
          <w:szCs w:val="28"/>
        </w:rPr>
        <w:t>. </w:t>
      </w:r>
      <w:proofErr w:type="gramStart"/>
      <w:r w:rsidR="00782BEE" w:rsidRPr="00F93DD3">
        <w:rPr>
          <w:color w:val="181818"/>
          <w:sz w:val="28"/>
          <w:szCs w:val="28"/>
        </w:rPr>
        <w:t>Укрепление,</w:t>
      </w:r>
      <w:r w:rsidR="00090A6A" w:rsidRPr="00F93DD3">
        <w:rPr>
          <w:color w:val="181818"/>
          <w:sz w:val="28"/>
          <w:szCs w:val="28"/>
        </w:rPr>
        <w:t xml:space="preserve"> </w:t>
      </w:r>
      <w:r w:rsidR="00782BEE" w:rsidRPr="00F93DD3">
        <w:rPr>
          <w:color w:val="181818"/>
          <w:sz w:val="28"/>
          <w:szCs w:val="28"/>
        </w:rPr>
        <w:t xml:space="preserve"> тренировка двигательного аппарата: </w:t>
      </w:r>
      <w:r w:rsidR="00045084" w:rsidRPr="00F93DD3">
        <w:rPr>
          <w:color w:val="181818"/>
          <w:sz w:val="28"/>
          <w:szCs w:val="28"/>
        </w:rPr>
        <w:t xml:space="preserve"> </w:t>
      </w:r>
      <w:r w:rsidR="00782BEE" w:rsidRPr="00F93DD3">
        <w:rPr>
          <w:color w:val="181818"/>
          <w:sz w:val="28"/>
          <w:szCs w:val="28"/>
        </w:rPr>
        <w:t>развитие равновесия, свободы движений, снятие излишнего мышечного напряжения, улучшение ориентировки в пространстве, координации движений; развитие дыхания; воспитание правильной осанки и походки; формирование двигательных навыков и умений; развитие ловкости, силы, выносливости.</w:t>
      </w:r>
      <w:proofErr w:type="gramEnd"/>
    </w:p>
    <w:p w:rsidR="00F93DD3" w:rsidRPr="00F93DD3" w:rsidRDefault="007F47F6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93DD3">
        <w:rPr>
          <w:color w:val="002060"/>
          <w:sz w:val="28"/>
          <w:szCs w:val="28"/>
        </w:rPr>
        <w:t>3.</w:t>
      </w:r>
      <w:r w:rsidRPr="00F93DD3">
        <w:rPr>
          <w:color w:val="181818"/>
          <w:sz w:val="28"/>
          <w:szCs w:val="28"/>
        </w:rPr>
        <w:t> Развитие психических процессов и свойств: памяти, внимания, мышления, регуляции процессов возбуждения и торможения. Контакты с музыкой способствуют развитию внимания, обеспечивают тренировку органов слуха. Большое внимание следует уделить развитию слухового внимания и памяти. Первый помощник в этом – хорошо развитое музыкальное восприятие.</w:t>
      </w:r>
    </w:p>
    <w:p w:rsidR="00F93DD3" w:rsidRPr="00F93DD3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 xml:space="preserve">Основной метод  - игровой. Использую коммуникативные игры-танцы. </w:t>
      </w:r>
    </w:p>
    <w:p w:rsidR="00F93DD3" w:rsidRPr="00F93DD3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F93DD3">
        <w:rPr>
          <w:b/>
          <w:color w:val="181818"/>
          <w:sz w:val="28"/>
          <w:szCs w:val="28"/>
        </w:rPr>
        <w:t xml:space="preserve">Практика: </w:t>
      </w:r>
    </w:p>
    <w:p w:rsidR="00F93DD3" w:rsidRPr="00F93DD3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F93DD3">
        <w:rPr>
          <w:b/>
          <w:color w:val="181818"/>
          <w:sz w:val="28"/>
          <w:szCs w:val="28"/>
        </w:rPr>
        <w:t xml:space="preserve">«Привет», </w:t>
      </w:r>
    </w:p>
    <w:p w:rsidR="00F93DD3" w:rsidRPr="00F93DD3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F93DD3">
        <w:rPr>
          <w:b/>
          <w:color w:val="181818"/>
          <w:sz w:val="28"/>
          <w:szCs w:val="28"/>
        </w:rPr>
        <w:t xml:space="preserve">«Здравствуй, здравствуй, мой дружок», </w:t>
      </w:r>
    </w:p>
    <w:p w:rsidR="00F93DD3" w:rsidRDefault="00F93DD3" w:rsidP="00C66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F93DD3">
        <w:rPr>
          <w:b/>
          <w:color w:val="181818"/>
          <w:sz w:val="28"/>
          <w:szCs w:val="28"/>
        </w:rPr>
        <w:t xml:space="preserve">«Потанцуй со мной, дружок», </w:t>
      </w:r>
    </w:p>
    <w:p w:rsidR="00C66DCB" w:rsidRPr="00F93DD3" w:rsidRDefault="00F93DD3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  <w:sz w:val="28"/>
          <w:szCs w:val="28"/>
        </w:rPr>
      </w:pPr>
      <w:r w:rsidRPr="00F93DD3">
        <w:rPr>
          <w:b/>
          <w:color w:val="181818"/>
          <w:sz w:val="28"/>
          <w:szCs w:val="28"/>
        </w:rPr>
        <w:t>«Побежали, побежали».</w:t>
      </w:r>
    </w:p>
    <w:p w:rsidR="002E0953" w:rsidRPr="00F93DD3" w:rsidRDefault="00C66DCB" w:rsidP="00782B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Очень важно для детей с ТНР использовать игры и упражнения на развитие фонематического слуха, слухового внимания.</w:t>
      </w:r>
    </w:p>
    <w:p w:rsidR="00EB20C3" w:rsidRPr="00F93DD3" w:rsidRDefault="00EB20C3" w:rsidP="00F93D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hAnsi="Times New Roman" w:cs="Times New Roman"/>
          <w:sz w:val="28"/>
          <w:szCs w:val="28"/>
          <w:lang w:eastAsia="ru-RU"/>
        </w:rPr>
        <w:t>“Что звучит?” (какой  муз</w:t>
      </w:r>
      <w:proofErr w:type="gramStart"/>
      <w:r w:rsidRPr="00F93DD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93D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93DD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3DD3">
        <w:rPr>
          <w:rFonts w:ascii="Times New Roman" w:hAnsi="Times New Roman" w:cs="Times New Roman"/>
          <w:sz w:val="28"/>
          <w:szCs w:val="28"/>
          <w:lang w:eastAsia="ru-RU"/>
        </w:rPr>
        <w:t>нструмент?)</w:t>
      </w:r>
    </w:p>
    <w:p w:rsidR="00EB20C3" w:rsidRPr="00F93DD3" w:rsidRDefault="00EB20C3" w:rsidP="00F93D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hAnsi="Times New Roman" w:cs="Times New Roman"/>
          <w:sz w:val="28"/>
          <w:szCs w:val="28"/>
          <w:lang w:eastAsia="ru-RU"/>
        </w:rPr>
        <w:t>“Услышишь — хлопни”</w:t>
      </w:r>
    </w:p>
    <w:p w:rsidR="00EB20C3" w:rsidRPr="00F93DD3" w:rsidRDefault="00EB20C3" w:rsidP="00F93DD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произносит ряд звуков (слогов, слов), ребенок, услышав определенный звук, хлопает в ладоши. </w:t>
      </w:r>
    </w:p>
    <w:p w:rsidR="00C66DCB" w:rsidRPr="00F93DD3" w:rsidRDefault="00EB20C3" w:rsidP="00F93DD3">
      <w:pPr>
        <w:pStyle w:val="a6"/>
        <w:rPr>
          <w:rFonts w:ascii="Times New Roman" w:hAnsi="Times New Roman" w:cs="Times New Roman"/>
          <w:color w:val="181818"/>
          <w:sz w:val="28"/>
          <w:szCs w:val="28"/>
        </w:rPr>
      </w:pPr>
      <w:r w:rsidRPr="00F93DD3">
        <w:rPr>
          <w:rFonts w:ascii="Times New Roman" w:hAnsi="Times New Roman" w:cs="Times New Roman"/>
          <w:color w:val="181818"/>
          <w:sz w:val="28"/>
          <w:szCs w:val="28"/>
        </w:rPr>
        <w:t xml:space="preserve">Упражнения на повторение </w:t>
      </w:r>
      <w:r w:rsidR="00D26281" w:rsidRPr="00F93DD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F93DD3">
        <w:rPr>
          <w:rFonts w:ascii="Times New Roman" w:hAnsi="Times New Roman" w:cs="Times New Roman"/>
          <w:color w:val="181818"/>
          <w:sz w:val="28"/>
          <w:szCs w:val="28"/>
        </w:rPr>
        <w:t>ритмической формулы. (Игра «Паше, паше»)</w:t>
      </w:r>
    </w:p>
    <w:p w:rsidR="009C3F59" w:rsidRPr="00F93DD3" w:rsidRDefault="00D26281" w:rsidP="00F93DD3">
      <w:pPr>
        <w:pStyle w:val="a6"/>
        <w:rPr>
          <w:color w:val="181818"/>
        </w:rPr>
      </w:pPr>
      <w:r w:rsidRPr="00F93DD3">
        <w:rPr>
          <w:rFonts w:ascii="Times New Roman" w:hAnsi="Times New Roman" w:cs="Times New Roman"/>
          <w:color w:val="181818"/>
          <w:sz w:val="28"/>
          <w:szCs w:val="28"/>
        </w:rPr>
        <w:t>Можно отхлопывать ритм руками, а можно использовать муз</w:t>
      </w:r>
      <w:proofErr w:type="gramStart"/>
      <w:r w:rsidRPr="00F93DD3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  <w:r w:rsidRPr="00F93DD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F93DD3">
        <w:rPr>
          <w:rFonts w:ascii="Times New Roman" w:hAnsi="Times New Roman" w:cs="Times New Roman"/>
          <w:color w:val="181818"/>
          <w:sz w:val="28"/>
          <w:szCs w:val="28"/>
        </w:rPr>
        <w:t>и</w:t>
      </w:r>
      <w:proofErr w:type="gramEnd"/>
      <w:r w:rsidRPr="00F93DD3">
        <w:rPr>
          <w:rFonts w:ascii="Times New Roman" w:hAnsi="Times New Roman" w:cs="Times New Roman"/>
          <w:color w:val="181818"/>
          <w:sz w:val="28"/>
          <w:szCs w:val="28"/>
        </w:rPr>
        <w:t>нструменты (ложки, бубны, барабаны)</w:t>
      </w:r>
      <w:r w:rsidRPr="00F93DD3">
        <w:rPr>
          <w:color w:val="181818"/>
        </w:rPr>
        <w:t>.</w:t>
      </w:r>
    </w:p>
    <w:p w:rsidR="00F93DD3" w:rsidRPr="005251A7" w:rsidRDefault="009C3F59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Индивидуальные задания по характеристике музыки (какая музыка: весёлая или грустная, быстрая</w:t>
      </w:r>
      <w:r w:rsidRPr="00F93DD3">
        <w:rPr>
          <w:b/>
          <w:color w:val="181818"/>
          <w:sz w:val="28"/>
          <w:szCs w:val="28"/>
        </w:rPr>
        <w:t xml:space="preserve"> </w:t>
      </w:r>
      <w:r w:rsidRPr="005251A7">
        <w:rPr>
          <w:color w:val="181818"/>
          <w:sz w:val="28"/>
          <w:szCs w:val="28"/>
        </w:rPr>
        <w:t>или медленная, тихая или громкая, звуки высокие или низкие)</w:t>
      </w:r>
    </w:p>
    <w:p w:rsidR="00F93DD3" w:rsidRPr="005251A7" w:rsidRDefault="00F93DD3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C66DCB" w:rsidRDefault="002E0953" w:rsidP="002E095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9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Логоритмические</w:t>
      </w:r>
      <w:proofErr w:type="spellEnd"/>
      <w:r w:rsidRPr="00F9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 и упражнения для детей с ТНР</w:t>
      </w:r>
      <w:r w:rsidR="00C66DCB" w:rsidRPr="00F9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3DD3" w:rsidRPr="00F93DD3" w:rsidRDefault="00F93DD3" w:rsidP="002E0953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5769" w:rsidRPr="00F93DD3" w:rsidRDefault="002E0953" w:rsidP="00F93DD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F93DD3">
        <w:rPr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F93DD3">
        <w:rPr>
          <w:color w:val="000000"/>
          <w:sz w:val="28"/>
          <w:szCs w:val="28"/>
          <w:shd w:val="clear" w:color="auto" w:fill="FFFFFF"/>
        </w:rPr>
        <w:t xml:space="preserve"> – это система двигательных упражнений, в которой различные движения сочетаются с произнесением специального речевого материала под музыкальное сопровождение, либо без него.</w:t>
      </w:r>
      <w:r w:rsidRPr="00F93DD3">
        <w:rPr>
          <w:color w:val="000000"/>
          <w:sz w:val="28"/>
          <w:szCs w:val="28"/>
        </w:rPr>
        <w:br/>
      </w:r>
      <w:r w:rsidR="003C5769" w:rsidRPr="00F93DD3">
        <w:rPr>
          <w:color w:val="000000"/>
          <w:sz w:val="28"/>
          <w:szCs w:val="28"/>
        </w:rPr>
        <w:t xml:space="preserve">Цель </w:t>
      </w:r>
      <w:proofErr w:type="spellStart"/>
      <w:r w:rsidR="003C5769" w:rsidRPr="00F93DD3">
        <w:rPr>
          <w:color w:val="000000"/>
          <w:sz w:val="28"/>
          <w:szCs w:val="28"/>
        </w:rPr>
        <w:t>логоритмик</w:t>
      </w:r>
      <w:proofErr w:type="gramStart"/>
      <w:r w:rsidR="003C5769" w:rsidRPr="00F93DD3">
        <w:rPr>
          <w:color w:val="000000"/>
          <w:sz w:val="28"/>
          <w:szCs w:val="28"/>
        </w:rPr>
        <w:t>и</w:t>
      </w:r>
      <w:proofErr w:type="spellEnd"/>
      <w:r w:rsidR="003C5769" w:rsidRPr="00F93DD3">
        <w:rPr>
          <w:color w:val="000000"/>
          <w:sz w:val="28"/>
          <w:szCs w:val="28"/>
        </w:rPr>
        <w:t>-</w:t>
      </w:r>
      <w:proofErr w:type="gramEnd"/>
      <w:r w:rsidR="003C5769" w:rsidRPr="00F93DD3">
        <w:rPr>
          <w:color w:val="000000"/>
          <w:sz w:val="28"/>
          <w:szCs w:val="28"/>
        </w:rPr>
        <w:t xml:space="preserve"> преодоление р</w:t>
      </w:r>
      <w:r w:rsidR="00C66DCB" w:rsidRPr="00F93DD3">
        <w:rPr>
          <w:color w:val="000000"/>
          <w:sz w:val="28"/>
          <w:szCs w:val="28"/>
        </w:rPr>
        <w:t xml:space="preserve">ечевых нарушений путем развития, </w:t>
      </w:r>
      <w:r w:rsidR="003C5769" w:rsidRPr="00F93DD3">
        <w:rPr>
          <w:color w:val="000000"/>
          <w:sz w:val="28"/>
          <w:szCs w:val="28"/>
        </w:rPr>
        <w:t xml:space="preserve"> воспитания и коррекции у детей с речевой патологией двигательной сферы в сочетании со словом и музыкой.</w:t>
      </w:r>
    </w:p>
    <w:p w:rsidR="003C5769" w:rsidRPr="00F93DD3" w:rsidRDefault="00F93DD3" w:rsidP="00F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proofErr w:type="spellStart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5769" w:rsidRPr="00F93DD3" w:rsidRDefault="003C5769" w:rsidP="00F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-оздоровительные (укрепление костно-мышечного аппарата, развитие дыхания, моторики);</w:t>
      </w:r>
    </w:p>
    <w:p w:rsidR="003C5769" w:rsidRPr="00F93DD3" w:rsidRDefault="003C5769" w:rsidP="00F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B35"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чувства ритма, способности воспринимать музыкальную образность);</w:t>
      </w:r>
    </w:p>
    <w:p w:rsidR="003C5769" w:rsidRPr="00F93DD3" w:rsidRDefault="003C5769" w:rsidP="00F93D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-коррекционные </w:t>
      </w:r>
      <w:r w:rsidR="00C66DCB"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(коррекция </w:t>
      </w:r>
      <w:r w:rsidR="00C66DCB"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</w:t>
      </w: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нарушения).</w:t>
      </w:r>
      <w:proofErr w:type="gramEnd"/>
    </w:p>
    <w:p w:rsidR="005251A7" w:rsidRDefault="005251A7" w:rsidP="00F93DD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</w:p>
    <w:p w:rsidR="002E0953" w:rsidRPr="005251A7" w:rsidRDefault="005251A7" w:rsidP="005251A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F93DD3" w:rsidRPr="00F93DD3">
        <w:rPr>
          <w:rFonts w:ascii="Times New Roman" w:hAnsi="Times New Roman" w:cs="Times New Roman"/>
          <w:b/>
          <w:sz w:val="28"/>
          <w:szCs w:val="28"/>
        </w:rPr>
        <w:t>огоритмические</w:t>
      </w:r>
      <w:proofErr w:type="spellEnd"/>
      <w:r w:rsidR="00F93DD3" w:rsidRPr="00F93DD3">
        <w:rPr>
          <w:rFonts w:ascii="Times New Roman" w:hAnsi="Times New Roman" w:cs="Times New Roman"/>
          <w:b/>
          <w:sz w:val="28"/>
          <w:szCs w:val="28"/>
        </w:rPr>
        <w:t xml:space="preserve"> упражнения (Весёлый пирожок, </w:t>
      </w:r>
      <w:proofErr w:type="gramStart"/>
      <w:r w:rsidR="00F93DD3" w:rsidRPr="00F93DD3">
        <w:rPr>
          <w:rFonts w:ascii="Times New Roman" w:hAnsi="Times New Roman" w:cs="Times New Roman"/>
          <w:b/>
          <w:sz w:val="28"/>
          <w:szCs w:val="28"/>
        </w:rPr>
        <w:t>Туки-ток</w:t>
      </w:r>
      <w:proofErr w:type="gramEnd"/>
      <w:r w:rsidR="00F93DD3" w:rsidRPr="00F93D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0953" w:rsidRPr="00F93DD3">
        <w:rPr>
          <w:rFonts w:ascii="Times New Roman" w:hAnsi="Times New Roman" w:cs="Times New Roman"/>
          <w:sz w:val="28"/>
          <w:szCs w:val="28"/>
        </w:rPr>
        <w:br/>
      </w:r>
      <w:r w:rsidR="002E0953" w:rsidRPr="00F93DD3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эти очень полезны для физического, психического, социально-коммуникативного, речевого и эмоционального развития ребенка. Тренируются и укрепляются мышцы, развивается чувство равновесия, ловкость, сила, выносливость, способность быстро переключаться с одного вида деятельности на другой, координация движений, красивая осанка. Польза для речи и общего развития также велика! Развивается правильное речевое дыхание, формируется понимание темпа, ритма, выразительности музыки, движений и речи, умение перевоплощаться и выразительно двигаться под музыку в соответствии с выбранным образом, проявляя и развивая тем самым свои творческие способности.</w:t>
      </w:r>
    </w:p>
    <w:p w:rsidR="009C36FA" w:rsidRPr="00F93DD3" w:rsidRDefault="003A2B35" w:rsidP="00F93DD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proofErr w:type="spellStart"/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</w:t>
      </w:r>
      <w:r w:rsidR="0052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слоги, для автоматизации звуков</w:t>
      </w:r>
      <w:r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B4"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3DD3"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- </w:t>
      </w:r>
      <w:r w:rsidR="003C7CB4" w:rsidRPr="00F93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Железновы.)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 xml:space="preserve">В связи с особыми потребностями детей логопедических групп, музыка для них является особым средством развития эмоционально-волевой сферы, двигательной, речевой и умственной деятельности. </w:t>
      </w:r>
      <w:proofErr w:type="gramStart"/>
      <w:r w:rsidRPr="00F93DD3">
        <w:rPr>
          <w:color w:val="181818"/>
          <w:sz w:val="28"/>
          <w:szCs w:val="28"/>
        </w:rPr>
        <w:t xml:space="preserve">Влияние музыки на эмоционально-волевую сферу заключается в том, что она успокаивает (эмоционально), активизирует, </w:t>
      </w:r>
      <w:r w:rsidR="00045084" w:rsidRPr="00F93DD3">
        <w:rPr>
          <w:color w:val="181818"/>
          <w:sz w:val="28"/>
          <w:szCs w:val="28"/>
        </w:rPr>
        <w:t xml:space="preserve"> </w:t>
      </w:r>
      <w:r w:rsidRPr="00F93DD3">
        <w:rPr>
          <w:color w:val="181818"/>
          <w:sz w:val="28"/>
          <w:szCs w:val="28"/>
        </w:rPr>
        <w:t>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играю).</w:t>
      </w:r>
      <w:proofErr w:type="gramEnd"/>
      <w:r w:rsidRPr="00F93DD3">
        <w:rPr>
          <w:color w:val="181818"/>
          <w:sz w:val="28"/>
          <w:szCs w:val="28"/>
        </w:rPr>
        <w:t>   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Развитие речи во время  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lastRenderedPageBreak/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782BEE" w:rsidRPr="00F93DD3" w:rsidRDefault="00782BEE" w:rsidP="00F93D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F93DD3">
        <w:rPr>
          <w:color w:val="181818"/>
          <w:sz w:val="28"/>
          <w:szCs w:val="28"/>
        </w:rPr>
        <w:t>  </w:t>
      </w:r>
    </w:p>
    <w:p w:rsidR="00090A6A" w:rsidRPr="00F93DD3" w:rsidRDefault="00090A6A" w:rsidP="00090A6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 В.П. Особенности процесса воображения у детей с тяжёлыми нарушениями речи. //Коррекционное обучение детей с нарушениями речевой деятельности. – М.: 1985.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Грибова О.Е. К проблеме анализа коммуникации у детей с речевой патологией. //Дефектология, 1995.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Жукова Н.С., </w:t>
      </w:r>
      <w:proofErr w:type="spellStart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Мастюкова</w:t>
      </w:r>
      <w:proofErr w:type="spellEnd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М., Филичева Т.Б. Преодоление задержки речевого развития у дошкольников. – М.: Просвещение, 1990.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Терентьева В.И. Дефектология с основами специальной психологии. Курс лекций /учебно-методическое пособие. – Красноярск: РИО </w:t>
      </w:r>
      <w:proofErr w:type="spellStart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КрасГУ</w:t>
      </w:r>
      <w:proofErr w:type="spellEnd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Усанова О.Н., Гаркуша Ю.Ф. особенности произвольного внимания детей с моторной алалией.// Недоразвитие и утрата речи. Вопросы теории и практики: Межвузовский сборник трудов</w:t>
      </w:r>
      <w:proofErr w:type="gramStart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Л.И. Беляковой и др. – М.: МГПИ, 1985.</w:t>
      </w:r>
    </w:p>
    <w:p w:rsidR="00090A6A" w:rsidRPr="00F93DD3" w:rsidRDefault="00090A6A" w:rsidP="00090A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рекомендации/ Т.Б. Филичева, Т.В. Туманова, Г.В. Чиркина. – М.: Дрофа, 2009.</w:t>
      </w:r>
    </w:p>
    <w:p w:rsidR="00C46FBE" w:rsidRPr="00F93DD3" w:rsidRDefault="00C46FBE">
      <w:pPr>
        <w:rPr>
          <w:rFonts w:ascii="Times New Roman" w:hAnsi="Times New Roman" w:cs="Times New Roman"/>
          <w:sz w:val="28"/>
          <w:szCs w:val="28"/>
        </w:rPr>
      </w:pPr>
    </w:p>
    <w:sectPr w:rsidR="00C46FBE" w:rsidRPr="00F9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25A4"/>
    <w:multiLevelType w:val="multilevel"/>
    <w:tmpl w:val="787C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5FC8"/>
    <w:multiLevelType w:val="hybridMultilevel"/>
    <w:tmpl w:val="F7D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7933"/>
    <w:multiLevelType w:val="hybridMultilevel"/>
    <w:tmpl w:val="AE74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028CD"/>
    <w:multiLevelType w:val="multilevel"/>
    <w:tmpl w:val="E116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2540A"/>
    <w:multiLevelType w:val="hybridMultilevel"/>
    <w:tmpl w:val="CF2C75B0"/>
    <w:lvl w:ilvl="0" w:tplc="5240F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36"/>
    <w:rsid w:val="00045084"/>
    <w:rsid w:val="00090A6A"/>
    <w:rsid w:val="000B5684"/>
    <w:rsid w:val="0020266E"/>
    <w:rsid w:val="002E0953"/>
    <w:rsid w:val="002E164E"/>
    <w:rsid w:val="003A2B35"/>
    <w:rsid w:val="003C5769"/>
    <w:rsid w:val="003C7CB4"/>
    <w:rsid w:val="00406FE9"/>
    <w:rsid w:val="005251A7"/>
    <w:rsid w:val="00537436"/>
    <w:rsid w:val="005A3540"/>
    <w:rsid w:val="0063040B"/>
    <w:rsid w:val="007542C6"/>
    <w:rsid w:val="00782BEE"/>
    <w:rsid w:val="007F47F6"/>
    <w:rsid w:val="008548BA"/>
    <w:rsid w:val="008F1478"/>
    <w:rsid w:val="009A3446"/>
    <w:rsid w:val="009C36FA"/>
    <w:rsid w:val="009C3F59"/>
    <w:rsid w:val="009E39D5"/>
    <w:rsid w:val="00C46FBE"/>
    <w:rsid w:val="00C66DCB"/>
    <w:rsid w:val="00C748F2"/>
    <w:rsid w:val="00D26281"/>
    <w:rsid w:val="00D61D45"/>
    <w:rsid w:val="00DE75A4"/>
    <w:rsid w:val="00EB20C3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BEE"/>
    <w:rPr>
      <w:i/>
      <w:iCs/>
    </w:rPr>
  </w:style>
  <w:style w:type="paragraph" w:styleId="a5">
    <w:name w:val="List Paragraph"/>
    <w:basedOn w:val="a"/>
    <w:uiPriority w:val="34"/>
    <w:qFormat/>
    <w:rsid w:val="00F93DD3"/>
    <w:pPr>
      <w:ind w:left="720"/>
      <w:contextualSpacing/>
    </w:pPr>
  </w:style>
  <w:style w:type="paragraph" w:styleId="a6">
    <w:name w:val="No Spacing"/>
    <w:uiPriority w:val="1"/>
    <w:qFormat/>
    <w:rsid w:val="00F93DD3"/>
    <w:pPr>
      <w:spacing w:after="0" w:line="240" w:lineRule="auto"/>
    </w:pPr>
  </w:style>
  <w:style w:type="character" w:styleId="a7">
    <w:name w:val="Hyperlink"/>
    <w:uiPriority w:val="99"/>
    <w:semiHidden/>
    <w:unhideWhenUsed/>
    <w:rsid w:val="002E1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2BEE"/>
    <w:rPr>
      <w:i/>
      <w:iCs/>
    </w:rPr>
  </w:style>
  <w:style w:type="paragraph" w:styleId="a5">
    <w:name w:val="List Paragraph"/>
    <w:basedOn w:val="a"/>
    <w:uiPriority w:val="34"/>
    <w:qFormat/>
    <w:rsid w:val="00F93DD3"/>
    <w:pPr>
      <w:ind w:left="720"/>
      <w:contextualSpacing/>
    </w:pPr>
  </w:style>
  <w:style w:type="paragraph" w:styleId="a6">
    <w:name w:val="No Spacing"/>
    <w:uiPriority w:val="1"/>
    <w:qFormat/>
    <w:rsid w:val="00F93DD3"/>
    <w:pPr>
      <w:spacing w:after="0" w:line="240" w:lineRule="auto"/>
    </w:pPr>
  </w:style>
  <w:style w:type="character" w:styleId="a7">
    <w:name w:val="Hyperlink"/>
    <w:uiPriority w:val="99"/>
    <w:semiHidden/>
    <w:unhideWhenUsed/>
    <w:rsid w:val="002E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User</cp:lastModifiedBy>
  <cp:revision>24</cp:revision>
  <dcterms:created xsi:type="dcterms:W3CDTF">2022-01-11T10:21:00Z</dcterms:created>
  <dcterms:modified xsi:type="dcterms:W3CDTF">2022-03-31T04:38:00Z</dcterms:modified>
</cp:coreProperties>
</file>