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55" w:rsidRDefault="00FF6655" w:rsidP="00FF66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FF6655" w:rsidRDefault="00FF6655" w:rsidP="00FF66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 «Сибирячок» комбинированного вида»</w:t>
      </w:r>
    </w:p>
    <w:p w:rsidR="00FF6655" w:rsidRDefault="00FF6655" w:rsidP="00FF6655">
      <w:pPr>
        <w:pStyle w:val="a3"/>
        <w:jc w:val="center"/>
        <w:rPr>
          <w:rStyle w:val="ab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2B7541" w:rsidRDefault="00FF6655" w:rsidP="00FF6655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hyperlink r:id="rId8" w:history="1">
        <w:r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F6655" w:rsidRPr="00747C36" w:rsidRDefault="00FF6655" w:rsidP="00922EE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47C36" w:rsidRPr="00747C36" w:rsidRDefault="00747C36" w:rsidP="00747C36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747C36">
        <w:rPr>
          <w:rFonts w:ascii="Times New Roman" w:hAnsi="Times New Roman"/>
          <w:b/>
          <w:sz w:val="44"/>
          <w:szCs w:val="44"/>
          <w:lang w:eastAsia="ru-RU"/>
        </w:rPr>
        <w:t>Использование дидактических игр и игровых упражнений на занятиях по обучению грамоте у дошкольников</w:t>
      </w: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747C36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(консультация для воспитателей)</w:t>
      </w: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541" w:rsidRDefault="002B7541" w:rsidP="00922EEA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FF6655" w:rsidRDefault="00FF6655" w:rsidP="00922EEA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FF6655" w:rsidRPr="00FF6655" w:rsidRDefault="00FF6655" w:rsidP="00922EEA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2B7541" w:rsidRPr="00FF6655" w:rsidRDefault="00747C36" w:rsidP="00FF6655">
      <w:pPr>
        <w:pStyle w:val="a3"/>
        <w:spacing w:line="276" w:lineRule="auto"/>
        <w:jc w:val="right"/>
        <w:rPr>
          <w:rFonts w:ascii="Times New Roman" w:hAnsi="Times New Roman"/>
          <w:sz w:val="24"/>
          <w:szCs w:val="36"/>
        </w:rPr>
      </w:pPr>
      <w:r w:rsidRPr="00FF6655">
        <w:rPr>
          <w:rFonts w:ascii="Times New Roman" w:hAnsi="Times New Roman"/>
          <w:sz w:val="20"/>
          <w:szCs w:val="24"/>
          <w:lang w:eastAsia="ru-RU"/>
        </w:rPr>
        <w:tab/>
      </w:r>
      <w:r w:rsidRPr="00FF6655">
        <w:rPr>
          <w:rFonts w:ascii="Times New Roman" w:hAnsi="Times New Roman"/>
          <w:sz w:val="24"/>
          <w:szCs w:val="36"/>
        </w:rPr>
        <w:t>Учитель-логопед:</w:t>
      </w:r>
    </w:p>
    <w:p w:rsidR="00747C36" w:rsidRPr="00FF6655" w:rsidRDefault="00747C36" w:rsidP="00FF6655">
      <w:pPr>
        <w:pStyle w:val="a3"/>
        <w:tabs>
          <w:tab w:val="left" w:pos="6440"/>
        </w:tabs>
        <w:spacing w:line="276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FF6655">
        <w:rPr>
          <w:rFonts w:ascii="Times New Roman" w:hAnsi="Times New Roman"/>
          <w:sz w:val="24"/>
          <w:szCs w:val="36"/>
        </w:rPr>
        <w:t xml:space="preserve">Н.А. </w:t>
      </w:r>
      <w:proofErr w:type="spellStart"/>
      <w:r w:rsidRPr="00FF6655">
        <w:rPr>
          <w:rFonts w:ascii="Times New Roman" w:hAnsi="Times New Roman"/>
          <w:sz w:val="24"/>
          <w:szCs w:val="36"/>
        </w:rPr>
        <w:t>Вальковская</w:t>
      </w:r>
      <w:proofErr w:type="spellEnd"/>
    </w:p>
    <w:p w:rsidR="002B7541" w:rsidRPr="00FF6655" w:rsidRDefault="002B7541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B7541" w:rsidRPr="00FF6655" w:rsidRDefault="002B7541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B7541" w:rsidRPr="00FF6655" w:rsidRDefault="002B7541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747C36" w:rsidRPr="00FF6655" w:rsidRDefault="00747C36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747C36" w:rsidRPr="00FF6655" w:rsidRDefault="00747C36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747C36" w:rsidRPr="00FF6655" w:rsidRDefault="00747C36" w:rsidP="00FF6655">
      <w:pPr>
        <w:pStyle w:val="a3"/>
        <w:spacing w:line="276" w:lineRule="auto"/>
        <w:rPr>
          <w:rFonts w:ascii="Times New Roman" w:hAnsi="Times New Roman"/>
          <w:sz w:val="18"/>
          <w:szCs w:val="24"/>
          <w:lang w:eastAsia="ru-RU"/>
        </w:rPr>
      </w:pPr>
    </w:p>
    <w:p w:rsidR="00747C36" w:rsidRPr="00FF6655" w:rsidRDefault="00747C36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747C36" w:rsidRPr="00FF6655" w:rsidRDefault="00747C36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747C36" w:rsidRPr="00FF6655" w:rsidRDefault="00747C36" w:rsidP="00FF6655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FF6655" w:rsidRDefault="00747C36" w:rsidP="00FF6655">
      <w:pPr>
        <w:jc w:val="center"/>
        <w:rPr>
          <w:rFonts w:ascii="Times New Roman" w:hAnsi="Times New Roman"/>
          <w:i/>
          <w:iCs/>
          <w:color w:val="000000"/>
          <w:sz w:val="20"/>
          <w:szCs w:val="28"/>
          <w:lang w:eastAsia="ru-RU"/>
        </w:rPr>
      </w:pPr>
      <w:r w:rsidRPr="00FF6655">
        <w:rPr>
          <w:rFonts w:ascii="Times New Roman" w:hAnsi="Times New Roman"/>
          <w:sz w:val="24"/>
          <w:szCs w:val="36"/>
        </w:rPr>
        <w:t>Минусинск, 2022 г.</w:t>
      </w:r>
      <w:r w:rsidRPr="00FF6655">
        <w:rPr>
          <w:rFonts w:ascii="Times New Roman" w:hAnsi="Times New Roman"/>
          <w:i/>
          <w:iCs/>
          <w:color w:val="000000"/>
          <w:sz w:val="20"/>
          <w:szCs w:val="28"/>
          <w:lang w:eastAsia="ru-RU"/>
        </w:rPr>
        <w:t> </w:t>
      </w:r>
    </w:p>
    <w:p w:rsidR="008566E2" w:rsidRPr="00FF6655" w:rsidRDefault="008566E2" w:rsidP="00FF6655">
      <w:pPr>
        <w:spacing w:after="0"/>
        <w:ind w:firstLine="708"/>
        <w:jc w:val="both"/>
        <w:rPr>
          <w:rFonts w:ascii="Times New Roman" w:hAnsi="Times New Roman"/>
          <w:sz w:val="24"/>
          <w:szCs w:val="36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lastRenderedPageBreak/>
        <w:t>Обучаясь чтению, ребенок овладевает совершенно новыми для него формами умственной и языковой деятельности, которые для дошкольника очень сложны. Он должен усвоить довольно сложную систему графических символов – букв, обозначающих звуки речи. Начиная осваивать азбуку, ребенок должен представлять, что такое звуки речи. Он должен научиться делить слово на слоги и звуки.</w:t>
      </w:r>
      <w:r w:rsidR="00514B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  <w:lang w:eastAsia="ru-RU"/>
        </w:rPr>
        <w:t>Он должен знать правила «озвучивания» буквосочетаний. Приобретая элементарные технические навыки чтения, ребенок должен научиться понимать значение и смысл письменных текстов.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Игра для ребенка дошкольного возраста – это основной вид деятельности. Речевые игры способствуют выполнению важных задач: психологически готовят детей к речевому общению; обеспечивают многократное повторение ими речевого материала; тренируют детей в выборе нужного речевого материала. Поэтому, на занятиях по обучению грамоте мною используются дидактические игры и упражнения для того, чтобы легче заинтересовать каждого ребенка, привлечь его внимание, организовав увлекательную ситуацию, создать стимул для подражания.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При обучении грамоте необходимо формировать у детей основные понятия, такие как «гласный звук», «согласный звук», «Твердый», «Мягкий», «буква». Этот процесс осложняется тем, что мышление ребенка в дошкольном возрасте преимущественно наглядно-образное, т. е. малыш в основном оперирует образами, а не понятиями.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 xml:space="preserve">Для решения этой проблемы целесообразно при подготовке детей к усвоению грамоты использовать </w:t>
      </w:r>
      <w:r w:rsidR="008D4065" w:rsidRPr="008D1272">
        <w:rPr>
          <w:rFonts w:ascii="Times New Roman" w:hAnsi="Times New Roman"/>
          <w:sz w:val="24"/>
          <w:szCs w:val="24"/>
          <w:lang w:eastAsia="ru-RU"/>
        </w:rPr>
        <w:t>разнообразные игровые</w:t>
      </w:r>
      <w:r w:rsidRPr="008D1272">
        <w:rPr>
          <w:rFonts w:ascii="Times New Roman" w:hAnsi="Times New Roman"/>
          <w:sz w:val="24"/>
          <w:szCs w:val="24"/>
          <w:lang w:eastAsia="ru-RU"/>
        </w:rPr>
        <w:t xml:space="preserve"> приемы.</w:t>
      </w:r>
      <w:r w:rsidR="00514B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 ходе дидактической игры ребенок должен правильно выполнить предложенное педагогом задание, а игровая ситуация и сказочный персонаж игрушка помогают ему в этом.</w:t>
      </w:r>
      <w:proofErr w:type="gramStart"/>
      <w:r w:rsidRPr="008D1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</w:rPr>
        <w:t>.</w:t>
      </w:r>
      <w:proofErr w:type="gramEnd"/>
      <w:r w:rsidRPr="008D1272">
        <w:rPr>
          <w:rFonts w:ascii="Times New Roman" w:hAnsi="Times New Roman"/>
          <w:sz w:val="24"/>
          <w:szCs w:val="24"/>
        </w:rPr>
        <w:t xml:space="preserve"> В дидактической игре познавательное содержание сочетается с привлекательной для ребенка</w:t>
      </w:r>
      <w:r w:rsidRPr="008D1272">
        <w:rPr>
          <w:rFonts w:ascii="Times New Roman" w:hAnsi="Times New Roman"/>
          <w:sz w:val="24"/>
          <w:szCs w:val="24"/>
          <w:lang w:eastAsia="ru-RU"/>
        </w:rPr>
        <w:t xml:space="preserve"> игровой деятельностью. А повторы действий способствуют формированию умений и навыков. Дидактическая игра должна соответствовать этапу обучения грамоте, индивидуальным особенностям детей, в них должны быть задействованы как можно больше анализаторов: тактильный, зрительный, слуховой, двигательный. Важно, чтобы каждая из игр имела относительно завершенную структуру и включала основные структурные элементы: игровая задача, игровые действия, правила и результат игры.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Игра, как форма деятельности, способствует гармоничному развитию у ребенка психических процессов, личностных качеств, интеллекта. Ряд исследований подтверждает, что формирование названных качеств в игре реализуется значительно быстрее и прочнее.</w:t>
      </w:r>
    </w:p>
    <w:p w:rsidR="00514BAC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 xml:space="preserve">В соответствии с основными задачами подготовки дошкольников к усвоению </w:t>
      </w:r>
      <w:r w:rsidR="008D4065" w:rsidRPr="008D1272">
        <w:rPr>
          <w:rFonts w:ascii="Times New Roman" w:hAnsi="Times New Roman"/>
          <w:sz w:val="24"/>
          <w:szCs w:val="24"/>
          <w:lang w:eastAsia="ru-RU"/>
        </w:rPr>
        <w:t>грамоты, рассмотрим</w:t>
      </w:r>
      <w:r w:rsidRPr="008D1272">
        <w:rPr>
          <w:rFonts w:ascii="Times New Roman" w:hAnsi="Times New Roman"/>
          <w:sz w:val="24"/>
          <w:szCs w:val="24"/>
          <w:lang w:eastAsia="ru-RU"/>
        </w:rPr>
        <w:t xml:space="preserve"> материал по использованию игровых приемов в 3 направлениях: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 xml:space="preserve">Формирование фонематического анализа и </w:t>
      </w:r>
      <w:r w:rsidR="008D4065" w:rsidRPr="008D1272">
        <w:rPr>
          <w:rFonts w:ascii="Times New Roman" w:hAnsi="Times New Roman"/>
          <w:sz w:val="24"/>
          <w:szCs w:val="24"/>
          <w:lang w:eastAsia="ru-RU"/>
        </w:rPr>
        <w:t>синтеза слов</w:t>
      </w:r>
      <w:r w:rsidRPr="008D1272">
        <w:rPr>
          <w:rFonts w:ascii="Times New Roman" w:hAnsi="Times New Roman"/>
          <w:sz w:val="24"/>
          <w:szCs w:val="24"/>
          <w:lang w:eastAsia="ru-RU"/>
        </w:rPr>
        <w:t>, слогового анализа.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Ознакомление детей с буквами и формирование первоначальных навыков чтения.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Ознакомление со словесным составом предложения. Анализ предложений.</w:t>
      </w:r>
    </w:p>
    <w:p w:rsidR="008566E2" w:rsidRPr="008D1272" w:rsidRDefault="008566E2" w:rsidP="00FF665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272">
        <w:rPr>
          <w:rFonts w:ascii="Times New Roman" w:hAnsi="Times New Roman"/>
          <w:b/>
          <w:sz w:val="24"/>
          <w:szCs w:val="24"/>
          <w:lang w:eastAsia="ru-RU"/>
        </w:rPr>
        <w:t>I направление Формирование фонематического и слогового анализа и синтеза.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установлению различительной роли звука, основных качественных его характеристик.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 xml:space="preserve">Фонематический анализ и синтез - </w:t>
      </w:r>
      <w:r w:rsidR="008D4065" w:rsidRPr="008D1272">
        <w:rPr>
          <w:rFonts w:ascii="Times New Roman" w:hAnsi="Times New Roman"/>
          <w:sz w:val="24"/>
          <w:szCs w:val="24"/>
          <w:lang w:eastAsia="ru-RU"/>
        </w:rPr>
        <w:t>это способность</w:t>
      </w:r>
      <w:r w:rsidRPr="008D1272">
        <w:rPr>
          <w:rFonts w:ascii="Times New Roman" w:hAnsi="Times New Roman"/>
          <w:sz w:val="24"/>
          <w:szCs w:val="24"/>
          <w:lang w:eastAsia="ru-RU"/>
        </w:rPr>
        <w:t xml:space="preserve"> расчленять слово на отдельные фонемы, определять их последовательность, количество, а так же составлять слово из отдельных звуков.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 процессе развития элементарных форм фонематического анализа необходимо учитывать, что умение выделять и вычленять звук зависит от его характера, от положения в слове, а так же от произносительных особенностей звукового ряда.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Ударные гласные узнаются значительно лучше, чем безударные. Они выделяются значительно легче из начала слова, чем из конца и середины.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lastRenderedPageBreak/>
        <w:t>Щелевые и сонорные звуки, как более длительные, воспринимаются лучше, чем взрывные. Щелевые легче выделяются из начала слова, а взрывные - из конца.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1272">
        <w:rPr>
          <w:rFonts w:ascii="Times New Roman" w:hAnsi="Times New Roman"/>
          <w:sz w:val="24"/>
          <w:szCs w:val="24"/>
          <w:lang w:eastAsia="ru-RU"/>
        </w:rPr>
        <w:t xml:space="preserve">Исходя из этого </w:t>
      </w:r>
      <w:r w:rsidR="008D4065" w:rsidRPr="008D1272">
        <w:rPr>
          <w:rFonts w:ascii="Times New Roman" w:hAnsi="Times New Roman"/>
          <w:sz w:val="24"/>
          <w:szCs w:val="24"/>
          <w:lang w:eastAsia="ru-RU"/>
        </w:rPr>
        <w:t>последовательность овладения</w:t>
      </w:r>
      <w:r w:rsidRPr="008D1272">
        <w:rPr>
          <w:rFonts w:ascii="Times New Roman" w:hAnsi="Times New Roman"/>
          <w:sz w:val="24"/>
          <w:szCs w:val="24"/>
          <w:lang w:eastAsia="ru-RU"/>
        </w:rPr>
        <w:t xml:space="preserve"> звуковым анализом будет</w:t>
      </w:r>
      <w:proofErr w:type="gramEnd"/>
      <w:r w:rsidRPr="008D1272">
        <w:rPr>
          <w:rFonts w:ascii="Times New Roman" w:hAnsi="Times New Roman"/>
          <w:sz w:val="24"/>
          <w:szCs w:val="24"/>
          <w:lang w:eastAsia="ru-RU"/>
        </w:rPr>
        <w:t xml:space="preserve"> следующая: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Выделение звука из ряда звуков, слогов, слов.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Выделение ударного гласного в начале слова.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Анализ звукового ряда из 2 - 3 гласных.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Выделение глухого согласного в конце слова, анализ обратного слога.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Определение гласного после согласного в середине слова.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Выделение первого согласного в слове.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Полный звуковой анализ и синтез 3-х звукового слова типа МАК.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Выделение гласного звука в конце слова.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Полный звуковой анализ двусложного слова.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На этапе выделения звука из ряда звуков, слогов и слов можно использовать следующие игровые приемы по типу "Услышишь звук - подай сигнал":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«Берегись автомобиля»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Услышав звук (Р), ребенок показывает красный кружок.</w:t>
      </w:r>
    </w:p>
    <w:p w:rsidR="008566E2" w:rsidRPr="008D1272" w:rsidRDefault="008566E2" w:rsidP="00FF665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272">
        <w:rPr>
          <w:rFonts w:ascii="Times New Roman" w:hAnsi="Times New Roman"/>
          <w:b/>
          <w:sz w:val="24"/>
          <w:szCs w:val="24"/>
          <w:lang w:eastAsia="ru-RU"/>
        </w:rPr>
        <w:t>II направление. Знакомство с буквами, первоначальные навыки чтения.</w:t>
      </w:r>
    </w:p>
    <w:p w:rsidR="008566E2" w:rsidRPr="008D1272" w:rsidRDefault="008566E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 xml:space="preserve">В процессе работы над звуками происходит формирование звукобуквенных связей </w:t>
      </w:r>
      <w:r w:rsidR="008D4065" w:rsidRPr="008D1272">
        <w:rPr>
          <w:rFonts w:ascii="Times New Roman" w:hAnsi="Times New Roman"/>
          <w:sz w:val="24"/>
          <w:szCs w:val="24"/>
          <w:lang w:eastAsia="ru-RU"/>
        </w:rPr>
        <w:t>и закрепляется</w:t>
      </w:r>
      <w:r w:rsidRPr="008D1272">
        <w:rPr>
          <w:rFonts w:ascii="Times New Roman" w:hAnsi="Times New Roman"/>
          <w:sz w:val="24"/>
          <w:szCs w:val="24"/>
          <w:lang w:eastAsia="ru-RU"/>
        </w:rPr>
        <w:t xml:space="preserve"> графический образ буквы.</w:t>
      </w:r>
    </w:p>
    <w:p w:rsidR="008566E2" w:rsidRPr="008D1272" w:rsidRDefault="008566E2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«Подними букву»</w:t>
      </w:r>
      <w:r w:rsidR="00FF6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  <w:lang w:eastAsia="ru-RU"/>
        </w:rPr>
        <w:t>Эту игру используют для закрепления звукобуквенных связей.</w:t>
      </w:r>
      <w:r w:rsidR="00FF6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  <w:lang w:eastAsia="ru-RU"/>
        </w:rPr>
        <w:t>Услышав слово с соответствующим звуком, дети поднимают букву.</w:t>
      </w:r>
    </w:p>
    <w:p w:rsidR="00AD19D2" w:rsidRPr="008D1272" w:rsidRDefault="00AD19D2" w:rsidP="00FF665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272">
        <w:rPr>
          <w:rFonts w:ascii="Times New Roman" w:hAnsi="Times New Roman"/>
          <w:b/>
          <w:sz w:val="24"/>
          <w:szCs w:val="24"/>
          <w:lang w:eastAsia="ru-RU"/>
        </w:rPr>
        <w:t>III направление.</w:t>
      </w:r>
      <w:r w:rsidR="00514B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b/>
          <w:sz w:val="24"/>
          <w:szCs w:val="24"/>
          <w:lang w:eastAsia="ru-RU"/>
        </w:rPr>
        <w:t>Анализ предложений.</w:t>
      </w:r>
    </w:p>
    <w:p w:rsidR="00AD19D2" w:rsidRPr="008D1272" w:rsidRDefault="00AD19D2" w:rsidP="00FF665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272">
        <w:rPr>
          <w:rFonts w:ascii="Times New Roman" w:hAnsi="Times New Roman"/>
          <w:sz w:val="24"/>
          <w:szCs w:val="24"/>
          <w:lang w:eastAsia="ru-RU"/>
        </w:rPr>
        <w:t>Работу над предложением следует проводить в два этапа.</w:t>
      </w:r>
      <w:r w:rsidR="00514B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  <w:lang w:eastAsia="ru-RU"/>
        </w:rPr>
        <w:t>Сначала дети учатся вычленять предложений из текста и подсчитывать их количество. Затем детей знакомят со словесным составом предложения.</w:t>
      </w:r>
      <w:r w:rsidR="00FF6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  <w:lang w:eastAsia="ru-RU"/>
        </w:rPr>
        <w:t>На этапе анализа предложений</w:t>
      </w:r>
      <w:r w:rsidR="00FF6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272">
        <w:rPr>
          <w:rFonts w:ascii="Times New Roman" w:hAnsi="Times New Roman"/>
          <w:sz w:val="24"/>
          <w:szCs w:val="24"/>
          <w:lang w:eastAsia="ru-RU"/>
        </w:rPr>
        <w:t>«Живые слова»</w:t>
      </w:r>
      <w:r w:rsidR="00FF66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D1272">
        <w:rPr>
          <w:rFonts w:ascii="Times New Roman" w:hAnsi="Times New Roman"/>
          <w:sz w:val="24"/>
          <w:szCs w:val="24"/>
          <w:lang w:eastAsia="ru-RU"/>
        </w:rPr>
        <w:t>Слова изображают дети, им предлагается встать последовательно, слева направо, соответственно словесному составу предложения.</w:t>
      </w:r>
    </w:p>
    <w:p w:rsidR="00514BAC" w:rsidRDefault="002C3E2F" w:rsidP="00FF6655">
      <w:pPr>
        <w:spacing w:after="0"/>
        <w:ind w:right="16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Игра для ребенка - это возможность самовыражения, самопроверки, самоопределения. Игровая ситуация требует от каждого, включенного в нее, определенной способности к коммуникации, способствует сенсорному и умственному развитию, помогают закрепить и обогащать приобретенные знания, на базе которых развиваются речевые возможности. Педагог, работающий с детьми, должен заинтересовать воспитанников, донести до них информацию в той форме, в которой они способны </w:t>
      </w:r>
      <w:r w:rsidR="008D4065"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воспринимать </w:t>
      </w:r>
      <w:r w:rsidR="003D712F"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с</w:t>
      </w:r>
      <w:r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учетом своих возрастных и индивидуальных возможностей. Именно поэтому использование игровых приемов в процессе обучения грамоте является одним из основных требований в работе с </w:t>
      </w:r>
      <w:r w:rsidR="008D4065"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дошкольниками </w:t>
      </w:r>
      <w:r w:rsidR="003D712F"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позволяет</w:t>
      </w:r>
      <w:r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поддерживать интерес </w:t>
      </w:r>
      <w:r w:rsidR="003D712F"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к</w:t>
      </w:r>
      <w:r w:rsidRPr="008D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данному разделу обучения, помогает избежать школьных трудностей и повысить речевые и интеллектуальные возможности детей.</w:t>
      </w:r>
    </w:p>
    <w:p w:rsidR="00D76B3C" w:rsidRPr="00922EEA" w:rsidRDefault="003D712F" w:rsidP="00FF66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</w:t>
      </w:r>
    </w:p>
    <w:p w:rsidR="00D76B3C" w:rsidRPr="00FC3E60" w:rsidRDefault="00922EEA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E60">
        <w:rPr>
          <w:rFonts w:ascii="Times New Roman" w:hAnsi="Times New Roman"/>
          <w:spacing w:val="-13"/>
          <w:sz w:val="24"/>
          <w:szCs w:val="24"/>
        </w:rPr>
        <w:t>1.</w:t>
      </w:r>
      <w:r w:rsidR="00031EA9" w:rsidRPr="00FC3E60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D76B3C" w:rsidRPr="00FC3E60">
        <w:rPr>
          <w:rFonts w:ascii="Times New Roman" w:hAnsi="Times New Roman"/>
          <w:spacing w:val="-13"/>
          <w:sz w:val="24"/>
          <w:szCs w:val="24"/>
        </w:rPr>
        <w:t xml:space="preserve">Ушакова О.С. Теория и практика развития речи дошкольника. </w:t>
      </w:r>
      <w:r w:rsidR="008D4065" w:rsidRPr="00FC3E60">
        <w:rPr>
          <w:rFonts w:ascii="Times New Roman" w:hAnsi="Times New Roman"/>
          <w:spacing w:val="-13"/>
          <w:sz w:val="24"/>
          <w:szCs w:val="24"/>
        </w:rPr>
        <w:t>– М.</w:t>
      </w:r>
      <w:r w:rsidR="00D76B3C" w:rsidRPr="00FC3E60">
        <w:rPr>
          <w:rFonts w:ascii="Times New Roman" w:hAnsi="Times New Roman"/>
          <w:spacing w:val="-13"/>
          <w:sz w:val="24"/>
          <w:szCs w:val="24"/>
        </w:rPr>
        <w:t xml:space="preserve">: </w:t>
      </w:r>
      <w:r w:rsidR="008D4065" w:rsidRPr="00FC3E60">
        <w:rPr>
          <w:rFonts w:ascii="Times New Roman" w:hAnsi="Times New Roman"/>
          <w:spacing w:val="-13"/>
          <w:sz w:val="24"/>
          <w:szCs w:val="24"/>
        </w:rPr>
        <w:t>ТЦ Сфера</w:t>
      </w:r>
      <w:r w:rsidR="00D76B3C" w:rsidRPr="00FC3E60">
        <w:rPr>
          <w:rFonts w:ascii="Times New Roman" w:hAnsi="Times New Roman"/>
          <w:spacing w:val="-13"/>
          <w:sz w:val="24"/>
          <w:szCs w:val="24"/>
        </w:rPr>
        <w:t>, 2008.</w:t>
      </w:r>
      <w:r w:rsidR="00FC3E60">
        <w:rPr>
          <w:rFonts w:ascii="Times New Roman" w:hAnsi="Times New Roman"/>
          <w:spacing w:val="-13"/>
          <w:sz w:val="24"/>
          <w:szCs w:val="24"/>
        </w:rPr>
        <w:t xml:space="preserve"> – 122 с.</w:t>
      </w:r>
    </w:p>
    <w:p w:rsidR="00D76B3C" w:rsidRPr="00FC3E60" w:rsidRDefault="00922EEA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E60">
        <w:rPr>
          <w:rFonts w:ascii="Times New Roman" w:hAnsi="Times New Roman"/>
          <w:sz w:val="24"/>
          <w:szCs w:val="24"/>
        </w:rPr>
        <w:t>2.</w:t>
      </w:r>
      <w:r w:rsidR="00031EA9" w:rsidRPr="00FC3E60">
        <w:rPr>
          <w:rFonts w:ascii="Times New Roman" w:hAnsi="Times New Roman"/>
          <w:sz w:val="24"/>
          <w:szCs w:val="24"/>
        </w:rPr>
        <w:t xml:space="preserve"> </w:t>
      </w:r>
      <w:r w:rsidR="00D76B3C" w:rsidRPr="00FC3E60">
        <w:rPr>
          <w:rFonts w:ascii="Times New Roman" w:hAnsi="Times New Roman"/>
          <w:sz w:val="24"/>
          <w:szCs w:val="24"/>
        </w:rPr>
        <w:t>Филичева, Т.Б. Программа обучения и воспитания детей с фонетико-фонематическим недоразвитием учеб</w:t>
      </w:r>
      <w:proofErr w:type="gramStart"/>
      <w:r w:rsidR="008D4065">
        <w:rPr>
          <w:rFonts w:ascii="Times New Roman" w:hAnsi="Times New Roman"/>
          <w:sz w:val="24"/>
          <w:szCs w:val="24"/>
        </w:rPr>
        <w:t>.</w:t>
      </w:r>
      <w:proofErr w:type="gramEnd"/>
      <w:r w:rsidR="008D4065" w:rsidRPr="00FC3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4065" w:rsidRPr="00FC3E60">
        <w:rPr>
          <w:rFonts w:ascii="Times New Roman" w:hAnsi="Times New Roman"/>
          <w:sz w:val="24"/>
          <w:szCs w:val="24"/>
        </w:rPr>
        <w:t>п</w:t>
      </w:r>
      <w:proofErr w:type="gramEnd"/>
      <w:r w:rsidR="008D4065" w:rsidRPr="00FC3E60">
        <w:rPr>
          <w:rFonts w:ascii="Times New Roman" w:hAnsi="Times New Roman"/>
          <w:sz w:val="24"/>
          <w:szCs w:val="24"/>
        </w:rPr>
        <w:t>особие</w:t>
      </w:r>
      <w:r w:rsidR="00D76B3C" w:rsidRPr="00FC3E60">
        <w:rPr>
          <w:rFonts w:ascii="Times New Roman" w:hAnsi="Times New Roman"/>
          <w:sz w:val="24"/>
          <w:szCs w:val="24"/>
        </w:rPr>
        <w:t xml:space="preserve"> для логопедов и воспитателей дет. садов с нарушениями речи / Т.Б. Филичева, Г.В. Чиркина. – М.: МГОПИ, 1993.</w:t>
      </w:r>
      <w:r w:rsidR="00FC3E60">
        <w:rPr>
          <w:rFonts w:ascii="Times New Roman" w:hAnsi="Times New Roman"/>
          <w:sz w:val="24"/>
          <w:szCs w:val="24"/>
        </w:rPr>
        <w:t xml:space="preserve"> – 272 с.</w:t>
      </w:r>
    </w:p>
    <w:p w:rsidR="00D76B3C" w:rsidRPr="00FC3E60" w:rsidRDefault="00922EEA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E60">
        <w:rPr>
          <w:rFonts w:ascii="Times New Roman" w:hAnsi="Times New Roman"/>
          <w:sz w:val="24"/>
          <w:szCs w:val="24"/>
        </w:rPr>
        <w:t>3.</w:t>
      </w:r>
      <w:r w:rsidR="00031EA9" w:rsidRPr="00FC3E60">
        <w:rPr>
          <w:rFonts w:ascii="Times New Roman" w:hAnsi="Times New Roman"/>
          <w:sz w:val="24"/>
          <w:szCs w:val="24"/>
        </w:rPr>
        <w:t xml:space="preserve"> </w:t>
      </w:r>
      <w:r w:rsidR="00D76B3C" w:rsidRPr="00FC3E60">
        <w:rPr>
          <w:rFonts w:ascii="Times New Roman" w:hAnsi="Times New Roman"/>
          <w:sz w:val="24"/>
          <w:szCs w:val="24"/>
        </w:rPr>
        <w:t>Филичева Т.Б., Туманова Т.В. Дети с ОНР. Учебно-методическое пособие для логопедов и воспитателей. – М.: «Гном-Пресс», 1999.</w:t>
      </w:r>
      <w:r w:rsidR="00FC3E60">
        <w:rPr>
          <w:rFonts w:ascii="Times New Roman" w:hAnsi="Times New Roman"/>
          <w:sz w:val="24"/>
          <w:szCs w:val="24"/>
        </w:rPr>
        <w:t xml:space="preserve"> – 150 с.</w:t>
      </w:r>
    </w:p>
    <w:p w:rsidR="00D76B3C" w:rsidRPr="00FC3E60" w:rsidRDefault="00D76B3C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E60">
        <w:rPr>
          <w:rFonts w:ascii="Times New Roman" w:hAnsi="Times New Roman"/>
          <w:sz w:val="24"/>
          <w:szCs w:val="24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учреждения: Сборник методических рекомендаций. – </w:t>
      </w:r>
      <w:r w:rsidR="008D4065" w:rsidRPr="00FC3E60">
        <w:rPr>
          <w:rFonts w:ascii="Times New Roman" w:hAnsi="Times New Roman"/>
          <w:sz w:val="24"/>
          <w:szCs w:val="24"/>
        </w:rPr>
        <w:t>СПб:</w:t>
      </w:r>
      <w:r w:rsidRPr="00FC3E60">
        <w:rPr>
          <w:rFonts w:ascii="Times New Roman" w:hAnsi="Times New Roman"/>
          <w:sz w:val="24"/>
          <w:szCs w:val="24"/>
        </w:rPr>
        <w:t xml:space="preserve"> ДЕТСТВО-ПРЕСС, 2001.</w:t>
      </w:r>
      <w:r w:rsidR="00FC3E60">
        <w:rPr>
          <w:rFonts w:ascii="Times New Roman" w:hAnsi="Times New Roman"/>
          <w:sz w:val="24"/>
          <w:szCs w:val="24"/>
        </w:rPr>
        <w:t xml:space="preserve"> – 138 с.</w:t>
      </w:r>
      <w:bookmarkStart w:id="0" w:name="_GoBack"/>
      <w:bookmarkEnd w:id="0"/>
    </w:p>
    <w:p w:rsidR="000D7039" w:rsidRPr="00FC3E60" w:rsidRDefault="00922EEA" w:rsidP="00FF66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E60">
        <w:rPr>
          <w:rFonts w:ascii="Times New Roman" w:hAnsi="Times New Roman"/>
          <w:sz w:val="24"/>
          <w:szCs w:val="24"/>
        </w:rPr>
        <w:t>4.</w:t>
      </w:r>
      <w:r w:rsidR="00031EA9" w:rsidRPr="00FC3E60">
        <w:rPr>
          <w:rFonts w:ascii="Times New Roman" w:hAnsi="Times New Roman"/>
          <w:sz w:val="24"/>
          <w:szCs w:val="24"/>
        </w:rPr>
        <w:t xml:space="preserve"> </w:t>
      </w:r>
      <w:r w:rsidR="00D76B3C" w:rsidRPr="00FC3E60">
        <w:rPr>
          <w:rFonts w:ascii="Times New Roman" w:hAnsi="Times New Roman"/>
          <w:sz w:val="24"/>
          <w:szCs w:val="24"/>
        </w:rPr>
        <w:t>Максаков А.И. Воспитание звуковой культуры речи у дошкольников.</w:t>
      </w:r>
      <w:r w:rsidR="00FC3E60" w:rsidRPr="00FC3E60">
        <w:rPr>
          <w:rFonts w:ascii="Times New Roman" w:hAnsi="Times New Roman"/>
          <w:sz w:val="24"/>
          <w:szCs w:val="24"/>
        </w:rPr>
        <w:t xml:space="preserve"> – 150 с.</w:t>
      </w:r>
    </w:p>
    <w:sectPr w:rsidR="000D7039" w:rsidRPr="00FC3E60" w:rsidSect="00FF6655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CE" w:rsidRDefault="00E05CCE" w:rsidP="00922EEA">
      <w:pPr>
        <w:spacing w:after="0" w:line="240" w:lineRule="auto"/>
      </w:pPr>
      <w:r>
        <w:separator/>
      </w:r>
    </w:p>
  </w:endnote>
  <w:endnote w:type="continuationSeparator" w:id="0">
    <w:p w:rsidR="00E05CCE" w:rsidRDefault="00E05CCE" w:rsidP="0092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CE" w:rsidRDefault="00E05CCE" w:rsidP="00922EEA">
      <w:pPr>
        <w:spacing w:after="0" w:line="240" w:lineRule="auto"/>
      </w:pPr>
      <w:r>
        <w:separator/>
      </w:r>
    </w:p>
  </w:footnote>
  <w:footnote w:type="continuationSeparator" w:id="0">
    <w:p w:rsidR="00E05CCE" w:rsidRDefault="00E05CCE" w:rsidP="0092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55A"/>
    <w:multiLevelType w:val="multilevel"/>
    <w:tmpl w:val="DAE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6E2"/>
    <w:rsid w:val="00031EA9"/>
    <w:rsid w:val="000D7039"/>
    <w:rsid w:val="001E70C9"/>
    <w:rsid w:val="002B7541"/>
    <w:rsid w:val="002C3E2F"/>
    <w:rsid w:val="002D61AA"/>
    <w:rsid w:val="003C4E59"/>
    <w:rsid w:val="003D712F"/>
    <w:rsid w:val="004514D5"/>
    <w:rsid w:val="00503BDA"/>
    <w:rsid w:val="00514BAC"/>
    <w:rsid w:val="00722546"/>
    <w:rsid w:val="007271D8"/>
    <w:rsid w:val="007404F3"/>
    <w:rsid w:val="0074368A"/>
    <w:rsid w:val="00747C36"/>
    <w:rsid w:val="007871AE"/>
    <w:rsid w:val="008566E2"/>
    <w:rsid w:val="008D1272"/>
    <w:rsid w:val="008D4065"/>
    <w:rsid w:val="00904C24"/>
    <w:rsid w:val="00922EEA"/>
    <w:rsid w:val="00AD19D2"/>
    <w:rsid w:val="00D76B3C"/>
    <w:rsid w:val="00E05CCE"/>
    <w:rsid w:val="00E705CC"/>
    <w:rsid w:val="00FC3E60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6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EA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FF665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F665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b">
    <w:name w:val="Hyperlink"/>
    <w:uiPriority w:val="99"/>
    <w:semiHidden/>
    <w:unhideWhenUsed/>
    <w:rsid w:val="00FF6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6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5sibiryacho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dcterms:created xsi:type="dcterms:W3CDTF">2021-05-22T17:41:00Z</dcterms:created>
  <dcterms:modified xsi:type="dcterms:W3CDTF">2022-02-21T02:38:00Z</dcterms:modified>
</cp:coreProperties>
</file>