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12" w:rsidRPr="001E2BC0" w:rsidRDefault="00F23712" w:rsidP="001E2BC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  <w:t xml:space="preserve">Публичный отчет 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Публичный отчет председателя первичн</w:t>
      </w:r>
      <w:r w:rsidR="004E6001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ой профсоюзной организации МДОБУ № 25 « Сибирячок» Ивко И.В.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Первичная профсоюзная организация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является структурным звеном-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организацией профсоюзов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работников народного образования.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В своей деятельности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первичная профсоюзная организация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руководствуется Уставом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профсоюза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, Законом РФ «О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профессиональных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союзах их правах и гарантиях деятельности», действующим законодательством, нормативными актами.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целями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</w:t>
      </w:r>
      <w:r w:rsidR="00BF4784"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союза является 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защита 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, социальных гарантий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профессиональных интересов членов профсоюза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На сегодняшний день наша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первичная профсоюзная организация</w:t>
      </w:r>
      <w:r w:rsidR="00A15AA1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насчитыв</w:t>
      </w:r>
      <w:r w:rsidR="00F8148D">
        <w:rPr>
          <w:rFonts w:ascii="Times New Roman" w:eastAsia="Times New Roman" w:hAnsi="Times New Roman" w:cs="Times New Roman"/>
          <w:color w:val="333333"/>
          <w:sz w:val="28"/>
          <w:szCs w:val="28"/>
        </w:rPr>
        <w:t>ает 25 человек, в 2017 году мы приняли в свои ряды  6 новячков.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Главным фактором членства в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профсоюзе является работа профсоюза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по защите социально - трудовых и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профессиональных интересов членов профсоюза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E2BC0" w:rsidRDefault="00F23712" w:rsidP="001E2B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нашем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профсоюзном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комитете работает 5 человек. Вся работа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профсоюзного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комитета проводится в тесном сотрудничестве с администрацией дошкольного учреждения, так, как взаимоподдержка и взаимовыручка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определяет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стиль взаимоотношений между руководителем и </w:t>
      </w:r>
      <w:r w:rsidR="00BF4784"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профсоюзом.</w:t>
      </w:r>
      <w:r w:rsidR="00A15A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 комиссию по трудовым спорам от ППО избрана Бузина О В</w:t>
      </w:r>
      <w:r w:rsidR="00EF1ED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Култмассовый сектор- 3 человека, контрольно- ревизионная комиссия 3 члена прфсоюза</w:t>
      </w:r>
      <w:r w:rsidR="0074294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. В 2017 году  на общем собрании коллектива, уполнлмоченным по охране труда была выбрана Крюкова Н А.</w:t>
      </w:r>
      <w:bookmarkStart w:id="0" w:name="_GoBack"/>
      <w:bookmarkEnd w:id="0"/>
    </w:p>
    <w:p w:rsidR="00F23712" w:rsidRPr="001E2BC0" w:rsidRDefault="00E643F8" w:rsidP="001E2B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2017</w:t>
      </w:r>
      <w:r w:rsidR="003A6D4E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</w:t>
      </w:r>
      <w:r w:rsidR="005F7556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 принят </w:t>
      </w:r>
      <w:r w:rsidR="00F23712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коллективный 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договор, учитывающий все права, льготы, гарантии и </w:t>
      </w:r>
      <w:r w:rsidR="00F23712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обязаннос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ти каждого члена коллектива.  Н</w:t>
      </w:r>
      <w:r w:rsidR="000123DF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а общем коллективном собрании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работников  ознакомили</w:t>
      </w:r>
      <w:r w:rsidR="00F23712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Уставом образовательного учр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еждения, коллективным договором   и правилом</w:t>
      </w:r>
      <w:r w:rsidR="00F23712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внутреннего трудового распорядка.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</w:t>
      </w:r>
      <w:r w:rsidR="005F7556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ажным направлением в работе 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профсоюзной организации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. Обязанность по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организации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представителей</w:t>
      </w:r>
      <w:r w:rsidR="0068287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:</w:t>
      </w:r>
      <w:r w:rsidR="0068287B">
        <w:rPr>
          <w:rFonts w:ascii="Times New Roman" w:eastAsia="Times New Roman" w:hAnsi="Times New Roman" w:cs="Times New Roman"/>
          <w:color w:val="333333"/>
          <w:sz w:val="28"/>
          <w:szCs w:val="28"/>
        </w:rPr>
        <w:t> работодателя , и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членов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профсоюзного комитета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Все члены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профсоюзной организации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имеют право на защи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ту их социально-трудовых прав, на бесплатное представление интересов в судах по делам, связанными с трудовыми спорами и комиссиях по трудовым спорам;  на осуществление контроля за исполнением коллективного договора в пользу работника, члена профсоюза</w:t>
      </w:r>
      <w:r w:rsid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гарантии и компенсации работникам  связанные с расторжением трудового договора;  на согласование с 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</w:t>
      </w:r>
      <w:r w:rsidR="001E2BC0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фсоюзным комитетом очередности отпусков, оплаты труда</w:t>
      </w:r>
      <w:r w:rsid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доплат и надбавок ;  на осуществление контроля за соблюдением работодателем трудового законодательства РФ и иных нормативных правовых актов учреждения . Членам пр</w:t>
      </w:r>
      <w:r w:rsidR="001E2BC0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фсоюза при выходе на пенсию и в св</w:t>
      </w:r>
      <w:r w:rsidR="001E2BC0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зи с юбилейными датами оказывается единовременная матер</w:t>
      </w:r>
      <w:r w:rsidR="001E2BC0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иа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льная помощь в размере 1000 рублей. А так же члены профсоюза имеют право на награждение почетными профсоюзными грамотами различного уровня , в том числе Почетной гр</w:t>
      </w:r>
      <w:r w:rsidR="001E2BC0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мотой Центрального Совета профсоюза. Дающей право на пр</w:t>
      </w:r>
      <w:r w:rsidR="001E2BC0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своение звания « Ветеран труда».</w:t>
      </w:r>
      <w:r w:rsidR="00F814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Несколько лет подряд нам выделяются путевки на санаторно курортное леченик в с. Тесь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8148D">
        <w:rPr>
          <w:rFonts w:ascii="Times New Roman" w:eastAsia="Times New Roman" w:hAnsi="Times New Roman" w:cs="Times New Roman"/>
          <w:color w:val="333333"/>
          <w:sz w:val="28"/>
          <w:szCs w:val="28"/>
        </w:rPr>
        <w:t>где оздоравливаются сотрудники ППО.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Члены пр</w:t>
      </w:r>
      <w:r w:rsidR="001E2BC0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фсоюза имеют право на вступление в потребительский кооператив « Перспектива»  и получить кредит до 30000 под 12% годовых. Реализацию  этих пр</w:t>
      </w:r>
      <w:r w:rsidR="001E2BC0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1E2BC0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льгот и гарантий 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профсоюзный комитет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, комиссия по охране труда, а так же комиссия по трудовым спорам.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Профсоюзный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комитет и заведующий ДОУ составляют соглашение по охране труда.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Ежегодно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председатель первичной профсоюзной организации и заведующий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отчитываются по итогам выполнения коллективного договора на 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общем собрании работников 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дошкольного учреждения.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Председатель профсоюзного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комитета владеет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Профком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осуществляет контроль над соблюдением законодательства о труде по вопросам приема и увольнения.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Председателем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пр</w:t>
      </w:r>
      <w:r w:rsidR="001E2BC0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фсоюза была создана комиссия по проверке трудовых  книжек 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своевременность оформления записей в них.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На заседаниях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профсоюзного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комитета при составлении плана мероприятий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определили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главная задача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профсоюзного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профессиональному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росту каждого работника ДОУ. Своевременно по графику, составленному ст. воспитателем педагоги ДОУ повышают свою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профессиональную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квалификацию и в назначенные сроки проходят аттестацию.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Вся деятельность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профкома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на виду всего коллектива. Помощником в информировании членов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профсоюзной организации является профсоюзный уголок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, здесь можно познакомиться с информацией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профсоюзной организации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рабо</w:t>
      </w:r>
      <w:r w:rsidR="00252D09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тников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народного  образования нашего города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профсоюзного комитета ДОУ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, материалами периодической печати, поступившими документами.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Заседания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профсоюзного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Собрания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профсоюзной организации и заседания профкома протоколируются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того чтобы обеспечить удобную работу с документами заведены отдельные папки.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Мы уделяем особое внимание проблемам молодежи, вовлекаем ее в свои ряды. Среди членов нашего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профсоюза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молодежь до 35 лет сост</w:t>
      </w:r>
      <w:r w:rsidR="00252D09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авляет 3</w:t>
      </w:r>
      <w:r w:rsidR="004E6001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0%. </w:t>
      </w:r>
    </w:p>
    <w:p w:rsidR="00F23712" w:rsidRPr="001E2BC0" w:rsidRDefault="00F23712" w:rsidP="004E600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Финансовая работа в нашей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первичной профсоюзной организации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проводится в соответствии с Уставом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профсоюза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. По заявке снимаем денежные средства со своего счета для проведения запланированных мероприятий.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Традиционными стали поздравл</w:t>
      </w:r>
      <w:r w:rsidR="00252D09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ения с днём рожде</w:t>
      </w:r>
      <w:r w:rsidR="0093167A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ния и юбилеями 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и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профсоюзный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комитет уделяют серьёзное внимание культурно-массовой работе. Раскрытию творческих способностей сотрудников способствует проводимые 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мероприятия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празднование дня Дошкольного работника, новогодние ёлки для детей и сотрудников, праздничные </w:t>
      </w:r>
      <w:r w:rsidRPr="001E2BC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«огоньки»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к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8 марта, чествование юбиляров ,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поздравление пенсионеров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ветеранов ВОВ с праздничными датами,  театрализованные поздравления для  мужчин к Дню защитника Отечества. 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Профсоюзная организация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нашего ДОУ каждый год активно участвует в </w:t>
      </w:r>
      <w:r w:rsidR="00BF4784"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различных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демонстрациях</w:t>
      </w:r>
      <w:r w:rsidR="00BF4784"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, митингах.</w:t>
      </w:r>
    </w:p>
    <w:p w:rsidR="00F23712" w:rsidRPr="001E2BC0" w:rsidRDefault="00F23712" w:rsidP="001E2B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sz w:val="28"/>
          <w:szCs w:val="28"/>
        </w:rPr>
        <w:t>В течение года профсоюзный комитет:</w:t>
      </w:r>
    </w:p>
    <w:p w:rsidR="00F23712" w:rsidRPr="001E2BC0" w:rsidRDefault="00F23712" w:rsidP="001E2B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sz w:val="28"/>
          <w:szCs w:val="28"/>
        </w:rPr>
        <w:t>-осуществлял проверку соглашения по охране труда;</w:t>
      </w:r>
    </w:p>
    <w:p w:rsidR="00F23712" w:rsidRPr="001E2BC0" w:rsidRDefault="00F23712" w:rsidP="001E2B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sz w:val="28"/>
          <w:szCs w:val="28"/>
        </w:rPr>
        <w:t>-контролировал прохождение сотрудниками медицинского осмотра;</w:t>
      </w:r>
    </w:p>
    <w:p w:rsidR="00F23712" w:rsidRPr="001E2BC0" w:rsidRDefault="00F23712" w:rsidP="001E2B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sz w:val="28"/>
          <w:szCs w:val="28"/>
        </w:rPr>
        <w:t>-контролировал выполнение коллективного договора;</w:t>
      </w:r>
    </w:p>
    <w:p w:rsidR="00F23712" w:rsidRPr="001E2BC0" w:rsidRDefault="00F23712" w:rsidP="001E2B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sz w:val="28"/>
          <w:szCs w:val="28"/>
        </w:rPr>
        <w:t>-осуществлял контроль за выплатой пособия по временной нетрудоспособности.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Хочется поблагодарить всех членов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профсоюзной организации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принимающих активное участие в культурных и спортивных мероприятиях, особенно 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отметить</w:t>
      </w:r>
      <w:r w:rsidR="004E6001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: Мырксину В.Л, Крюкову Н.</w:t>
      </w:r>
      <w:r w:rsidR="0093167A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А,Зайцеву С.Д, Баженову Е.В, Яши</w:t>
      </w:r>
      <w:r w:rsidR="004E6001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ну Г.Н,</w:t>
      </w:r>
      <w:r w:rsidR="00AF3F27">
        <w:rPr>
          <w:rFonts w:ascii="Times New Roman" w:eastAsia="Times New Roman" w:hAnsi="Times New Roman" w:cs="Times New Roman"/>
          <w:color w:val="333333"/>
          <w:sz w:val="28"/>
          <w:szCs w:val="28"/>
        </w:rPr>
        <w:t>Шалареву В.С, Хомушку Л.Г, Соколову Л З ,Данилину О.В, Фролину Т .М.</w:t>
      </w:r>
      <w:r w:rsidR="00F814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Черкашену к, Нагорную А.</w:t>
      </w:r>
    </w:p>
    <w:p w:rsidR="00F23712" w:rsidRPr="001E2BC0" w:rsidRDefault="00BF4784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 же </w:t>
      </w:r>
      <w:r w:rsidR="00F23712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сказать слова благодарности зав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едующе</w:t>
      </w:r>
      <w:r w:rsid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 </w:t>
      </w:r>
      <w:r w:rsidR="0093167A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нашего ДОУ Семкиной</w:t>
      </w:r>
      <w:r w:rsidR="00F8148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3167A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3167A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 w:rsid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F23712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социальное партнёрство и взаимопонимание. Она всегда готова к диалогу, уважительно относится к </w:t>
      </w:r>
      <w:r w:rsidR="00F23712"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предложениям профсоюзной организации</w:t>
      </w:r>
      <w:r w:rsidR="00F23712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В дальнейшем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 ставит такие задачи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как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23712" w:rsidRPr="001E2BC0" w:rsidRDefault="00F23712" w:rsidP="00F2371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-продолжать работу по объединению усилий и координации действий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профсоюзной организации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по защите социально-трудовых,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профессиональных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 и интересов членов </w:t>
      </w:r>
      <w:r w:rsidRPr="001E2BC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профсоюза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E2BC0" w:rsidRDefault="00F23712" w:rsidP="001E2B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-проявлять нас</w:t>
      </w:r>
      <w:r w:rsidR="00BF4784"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тойчивость в защите прав  здоровья и безопасности  условий </w:t>
      </w:r>
      <w:r w:rsidRPr="001E2BC0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труда;</w:t>
      </w:r>
    </w:p>
    <w:p w:rsidR="00F23712" w:rsidRPr="001E2BC0" w:rsidRDefault="00F23712" w:rsidP="001E2B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sz w:val="28"/>
          <w:szCs w:val="28"/>
        </w:rPr>
        <w:t>-способствовать завершению очередной аттестации рабочих мест по условиям труда;</w:t>
      </w:r>
    </w:p>
    <w:p w:rsidR="00F23712" w:rsidRPr="001E2BC0" w:rsidRDefault="00F23712" w:rsidP="001E2B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sz w:val="28"/>
          <w:szCs w:val="28"/>
        </w:rPr>
        <w:lastRenderedPageBreak/>
        <w:t>-способствовать сплочению колл</w:t>
      </w:r>
      <w:r w:rsidR="00BF4784" w:rsidRPr="001E2BC0">
        <w:rPr>
          <w:rFonts w:ascii="Times New Roman" w:eastAsia="Times New Roman" w:hAnsi="Times New Roman" w:cs="Times New Roman"/>
          <w:sz w:val="28"/>
          <w:szCs w:val="28"/>
        </w:rPr>
        <w:t>ектива, взаимоуважению</w:t>
      </w:r>
      <w:r w:rsidRPr="001E2BC0">
        <w:rPr>
          <w:rFonts w:ascii="Times New Roman" w:eastAsia="Times New Roman" w:hAnsi="Times New Roman" w:cs="Times New Roman"/>
          <w:sz w:val="28"/>
          <w:szCs w:val="28"/>
        </w:rPr>
        <w:t>, взаимовыру</w:t>
      </w:r>
      <w:r w:rsidR="00BF4784" w:rsidRPr="001E2BC0">
        <w:rPr>
          <w:rFonts w:ascii="Times New Roman" w:eastAsia="Times New Roman" w:hAnsi="Times New Roman" w:cs="Times New Roman"/>
          <w:sz w:val="28"/>
          <w:szCs w:val="28"/>
        </w:rPr>
        <w:t>чки и взаимопомощи друг другу;</w:t>
      </w:r>
    </w:p>
    <w:p w:rsidR="00F23712" w:rsidRPr="001E2BC0" w:rsidRDefault="00BF4784" w:rsidP="001E2BC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2BC0">
        <w:rPr>
          <w:rFonts w:ascii="Times New Roman" w:eastAsia="Times New Roman" w:hAnsi="Times New Roman" w:cs="Times New Roman"/>
          <w:sz w:val="28"/>
          <w:szCs w:val="28"/>
        </w:rPr>
        <w:t>-усилить работу по оздоровлению членов пр</w:t>
      </w:r>
      <w:r w:rsidR="001E2BC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148D">
        <w:rPr>
          <w:rFonts w:ascii="Times New Roman" w:eastAsia="Times New Roman" w:hAnsi="Times New Roman" w:cs="Times New Roman"/>
          <w:sz w:val="28"/>
          <w:szCs w:val="28"/>
        </w:rPr>
        <w:t xml:space="preserve">фсоюза </w:t>
      </w:r>
      <w:r w:rsidRPr="001E2BC0">
        <w:rPr>
          <w:rFonts w:ascii="Times New Roman" w:eastAsia="Times New Roman" w:hAnsi="Times New Roman" w:cs="Times New Roman"/>
          <w:sz w:val="28"/>
          <w:szCs w:val="28"/>
        </w:rPr>
        <w:t xml:space="preserve"> , получая пр</w:t>
      </w:r>
      <w:r w:rsidR="001E2B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2BC0">
        <w:rPr>
          <w:rFonts w:ascii="Times New Roman" w:eastAsia="Times New Roman" w:hAnsi="Times New Roman" w:cs="Times New Roman"/>
          <w:sz w:val="28"/>
          <w:szCs w:val="28"/>
        </w:rPr>
        <w:t>фсоюзные путевки на санаторно- курортное лечение с 20% скидкой.</w:t>
      </w:r>
    </w:p>
    <w:p w:rsidR="00F23712" w:rsidRPr="00F23712" w:rsidRDefault="00F23712" w:rsidP="00F2371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B5651" w:rsidRPr="00F23712" w:rsidRDefault="003B5651"/>
    <w:sectPr w:rsidR="003B5651" w:rsidRPr="00F23712" w:rsidSect="0008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3712"/>
    <w:rsid w:val="000123DF"/>
    <w:rsid w:val="00087576"/>
    <w:rsid w:val="001E2BC0"/>
    <w:rsid w:val="00252D09"/>
    <w:rsid w:val="0032532D"/>
    <w:rsid w:val="003A6D4E"/>
    <w:rsid w:val="003B5651"/>
    <w:rsid w:val="004E6001"/>
    <w:rsid w:val="00546896"/>
    <w:rsid w:val="005F7556"/>
    <w:rsid w:val="0068287B"/>
    <w:rsid w:val="006C579D"/>
    <w:rsid w:val="0074294B"/>
    <w:rsid w:val="0093167A"/>
    <w:rsid w:val="00A15AA1"/>
    <w:rsid w:val="00AF3F27"/>
    <w:rsid w:val="00BF4784"/>
    <w:rsid w:val="00C31FD7"/>
    <w:rsid w:val="00E643F8"/>
    <w:rsid w:val="00EC761D"/>
    <w:rsid w:val="00EF1EDD"/>
    <w:rsid w:val="00F23712"/>
    <w:rsid w:val="00F81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6"/>
  </w:style>
  <w:style w:type="paragraph" w:styleId="1">
    <w:name w:val="heading 1"/>
    <w:basedOn w:val="a"/>
    <w:link w:val="10"/>
    <w:uiPriority w:val="9"/>
    <w:qFormat/>
    <w:rsid w:val="00F23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7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2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712"/>
  </w:style>
  <w:style w:type="paragraph" w:styleId="a3">
    <w:name w:val="Normal (Web)"/>
    <w:basedOn w:val="a"/>
    <w:uiPriority w:val="99"/>
    <w:semiHidden/>
    <w:unhideWhenUsed/>
    <w:rsid w:val="00F2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712"/>
    <w:rPr>
      <w:b/>
      <w:bCs/>
    </w:rPr>
  </w:style>
  <w:style w:type="paragraph" w:styleId="a5">
    <w:name w:val="No Spacing"/>
    <w:uiPriority w:val="1"/>
    <w:qFormat/>
    <w:rsid w:val="001E2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10</cp:revision>
  <cp:lastPrinted>2017-03-16T04:01:00Z</cp:lastPrinted>
  <dcterms:created xsi:type="dcterms:W3CDTF">2017-02-15T03:11:00Z</dcterms:created>
  <dcterms:modified xsi:type="dcterms:W3CDTF">2018-03-21T03:33:00Z</dcterms:modified>
</cp:coreProperties>
</file>