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18" w:rsidRDefault="001D6A18" w:rsidP="00255A21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b/>
          <w:bCs/>
          <w:sz w:val="28"/>
          <w:szCs w:val="28"/>
        </w:rPr>
        <w:t>Нетрадиционная техника рисования</w:t>
      </w:r>
      <w:r w:rsidR="00BB4F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  <w:r w:rsidRPr="00255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5A21">
        <w:rPr>
          <w:rFonts w:ascii="Times New Roman" w:eastAsia="Times New Roman" w:hAnsi="Times New Roman" w:cs="Times New Roman"/>
          <w:b/>
          <w:bCs/>
          <w:sz w:val="28"/>
          <w:szCs w:val="28"/>
        </w:rPr>
        <w:t>кляксография</w:t>
      </w:r>
      <w:proofErr w:type="spellEnd"/>
      <w:r w:rsidRPr="00255A2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55A21" w:rsidRDefault="00255A21" w:rsidP="00255A21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A21" w:rsidRPr="00255A21" w:rsidRDefault="00255A21" w:rsidP="00BB4FCF">
      <w:pPr>
        <w:shd w:val="clear" w:color="auto" w:fill="FFFFFF"/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bCs/>
          <w:sz w:val="28"/>
          <w:szCs w:val="28"/>
        </w:rPr>
        <w:t>Существует много различных нетрадиционных художе</w:t>
      </w:r>
      <w:r w:rsidR="00BB4FC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ственных техник </w:t>
      </w:r>
      <w:proofErr w:type="spellStart"/>
      <w:r w:rsidR="00BB4FCF">
        <w:rPr>
          <w:rFonts w:ascii="Times New Roman" w:eastAsia="Times New Roman" w:hAnsi="Times New Roman" w:cs="Times New Roman"/>
          <w:bCs/>
          <w:sz w:val="28"/>
          <w:szCs w:val="28"/>
        </w:rPr>
        <w:t>изодеятельности</w:t>
      </w:r>
      <w:proofErr w:type="spellEnd"/>
      <w:r w:rsidRPr="00255A21">
        <w:rPr>
          <w:rFonts w:ascii="Times New Roman" w:eastAsia="Times New Roman" w:hAnsi="Times New Roman" w:cs="Times New Roman"/>
          <w:bCs/>
          <w:sz w:val="28"/>
          <w:szCs w:val="28"/>
        </w:rPr>
        <w:t xml:space="preserve">. Их </w:t>
      </w:r>
      <w:r w:rsidR="00BB4FCF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</w:t>
      </w:r>
      <w:r w:rsidRPr="00255A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определяется возрастными ос</w:t>
      </w:r>
      <w:r w:rsidR="00BB4F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обенностями дошкольников. Так, </w:t>
      </w:r>
      <w:r w:rsidRPr="00255A2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например, начинать работу следует с техники рисования пальчиками, </w:t>
      </w:r>
      <w:proofErr w:type="gramStart"/>
      <w:r w:rsidRPr="00255A21">
        <w:rPr>
          <w:rFonts w:ascii="Times New Roman" w:eastAsia="Times New Roman" w:hAnsi="Times New Roman" w:cs="Times New Roman"/>
          <w:bCs/>
          <w:sz w:val="28"/>
          <w:szCs w:val="28"/>
        </w:rPr>
        <w:t>ладошками,  обрыванием</w:t>
      </w:r>
      <w:proofErr w:type="gramEnd"/>
      <w:r w:rsidRPr="00255A2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бумаги, но в старшем дошкольном возрасте  эти же техники дополняют художественный образ, создаваемый с помощью более сложных техник: монотипии, </w:t>
      </w:r>
      <w:proofErr w:type="spellStart"/>
      <w:r w:rsidRPr="00255A21">
        <w:rPr>
          <w:rFonts w:ascii="Times New Roman" w:eastAsia="Times New Roman" w:hAnsi="Times New Roman" w:cs="Times New Roman"/>
          <w:bCs/>
          <w:sz w:val="28"/>
          <w:szCs w:val="28"/>
        </w:rPr>
        <w:t>кляксографии</w:t>
      </w:r>
      <w:proofErr w:type="spellEnd"/>
      <w:r w:rsidRPr="00255A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отличный способ весело и с пользой провести время, поэкспериментировать с красками, создать необычные образы. Раздувая кляксы нельзя точно предугадать, как они разойдутся, перельются друг в друга, и каков будет окончательный результат... Такое занятие будет интересно и взрослым и детям. Причем не только интересно - но и полезно: например, в качестве  артикуляционной гимнастики. Также рисование выдуванием через соломинку укрепляет здоровье и силу легких и дыхательной системы (что особенно полезно при кашле).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отметить, что с помощью данного вида рисования  хорошо, получается, изображать различные  деревья (получаются замысловатые стволы, ветки и т.д.). Попробуйте, результат Вам понравится!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4FC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таким способом изображения, как </w:t>
      </w:r>
      <w:proofErr w:type="spellStart"/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показать её выразительные возможности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вызвать интерес к «оживлению» необычных форм (клякс), учить дорисовывать детали объектов (клякс), для придания им законченности и сходства с реальными образами; учить видеть необычное в обычном;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образное мышление, гибкость мышления, восприятие, воображение, фантазию, интерес к творческой деятельности; воспитывать аккуратность в рисовании красками.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для работы: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альбомные листы;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гуашь или акварель;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крупная кисть;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трубочка для напитков или можно использовать пипетку;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 вода в баночке;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влажная тряпочка - вытирать руки, если запачкаются;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ватные палочки;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пластилин.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Кляксографию</w:t>
      </w:r>
      <w:proofErr w:type="spellEnd"/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совмещать с разными техниками изобразительного искусства, такими как монотипия, аппликация и другими. Некоторые из них и представлены в данном мастер – классе.</w:t>
      </w:r>
    </w:p>
    <w:p w:rsidR="001D6A18" w:rsidRPr="00255A21" w:rsidRDefault="001D6A18" w:rsidP="001D6A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2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способ рисования «кляксами» можно использовать в работе с детьми 3-4 лет и старше.</w:t>
      </w:r>
    </w:p>
    <w:p w:rsidR="001D6A18" w:rsidRPr="00673017" w:rsidRDefault="001D6A18" w:rsidP="00BB4F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lastRenderedPageBreak/>
        <w:t>Макаем кисть в разведенную краску и брызгаем на лист бумаги. Чем гуще краска - тем насыщеннее цвет, но труднее она выдувается.</w:t>
      </w:r>
    </w:p>
    <w:p w:rsidR="001D6A18" w:rsidRPr="00673017" w:rsidRDefault="001D6A18" w:rsidP="00BB4FCF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</w:t>
      </w:r>
      <w:proofErr w:type="spellStart"/>
      <w:r w:rsidRPr="00673017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673017">
        <w:rPr>
          <w:rFonts w:ascii="Times New Roman" w:eastAsia="Times New Roman" w:hAnsi="Times New Roman" w:cs="Times New Roman"/>
          <w:sz w:val="28"/>
          <w:szCs w:val="28"/>
        </w:rPr>
        <w:t xml:space="preserve"> набирает небывалую популярность. И связан этот момент вовсе не с последними веяниями моды. Оказывается благодаря данной технике рисования, у ребенка усиленно развивается творческое воображение.</w:t>
      </w:r>
    </w:p>
    <w:p w:rsidR="001D6A18" w:rsidRPr="00673017" w:rsidRDefault="001D6A18" w:rsidP="00BB4FCF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t>Казалось бы, что полезного может почерпнуть малыш из обычной кляксы. На самом же деле, случайно сделанное краской пятно имеет уникальную, неповторяющуюся форму и размер. И если приложить немного фантазии, то обычной кляксе можно придать очертания какого-либо предмета или создать образ животного. Кстати, этой нетрадиционной техникой рисования зачастую увлекаются и взрослые.</w:t>
      </w:r>
    </w:p>
    <w:p w:rsidR="001D6A18" w:rsidRPr="00673017" w:rsidRDefault="001D6A18" w:rsidP="001D6A18">
      <w:pPr>
        <w:shd w:val="clear" w:color="auto" w:fill="FFFFFF"/>
        <w:spacing w:after="216" w:line="38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творческого процесса</w:t>
      </w:r>
    </w:p>
    <w:p w:rsidR="001D6A18" w:rsidRPr="00673017" w:rsidRDefault="001D6A18" w:rsidP="00BB4FCF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proofErr w:type="spellStart"/>
      <w:r w:rsidRPr="00673017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673017">
        <w:rPr>
          <w:rFonts w:ascii="Times New Roman" w:eastAsia="Times New Roman" w:hAnsi="Times New Roman" w:cs="Times New Roman"/>
          <w:sz w:val="28"/>
          <w:szCs w:val="28"/>
        </w:rPr>
        <w:t xml:space="preserve"> техника рисования. С чего начать? Если вы новичок в этой области, то первоначально следует определиться с темой будущего рисунка. Здесь крайне важно направить мыслительную деятельность в нужное русло, говоря другими словами, задать направление. Сделав кляксу на листе бумаги, включите фантазию и попробуйте увидеть в ней очертания какого-либо предмета или живого существа. Может быть, перед вами расположилась удивительная планета или живописный подводный мир.</w:t>
      </w:r>
    </w:p>
    <w:p w:rsidR="001D6A18" w:rsidRPr="00673017" w:rsidRDefault="001D6A18" w:rsidP="00BB4FCF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t xml:space="preserve">Создать рисунок с помощью </w:t>
      </w:r>
      <w:proofErr w:type="spellStart"/>
      <w:r w:rsidRPr="00673017">
        <w:rPr>
          <w:rFonts w:ascii="Times New Roman" w:eastAsia="Times New Roman" w:hAnsi="Times New Roman" w:cs="Times New Roman"/>
          <w:sz w:val="28"/>
          <w:szCs w:val="28"/>
        </w:rPr>
        <w:t>кляксографии</w:t>
      </w:r>
      <w:proofErr w:type="spellEnd"/>
      <w:r w:rsidRPr="00673017">
        <w:rPr>
          <w:rFonts w:ascii="Times New Roman" w:eastAsia="Times New Roman" w:hAnsi="Times New Roman" w:cs="Times New Roman"/>
          <w:sz w:val="28"/>
          <w:szCs w:val="28"/>
        </w:rPr>
        <w:t xml:space="preserve"> можно несколькими способами.</w:t>
      </w:r>
    </w:p>
    <w:p w:rsidR="001D6A18" w:rsidRPr="00673017" w:rsidRDefault="001D6A18" w:rsidP="00BB4FCF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b/>
          <w:bCs/>
          <w:sz w:val="28"/>
          <w:szCs w:val="28"/>
        </w:rPr>
        <w:t>Наиболее распространенный — капельный метод</w:t>
      </w:r>
      <w:r w:rsidRPr="00673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A18" w:rsidRPr="00673017" w:rsidRDefault="001D6A18" w:rsidP="00BB4FCF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t xml:space="preserve">Здесь потребуется широкая, объемная кисть. Ее следует тщательно напитать краской, и затем, расположив ее над листком бумаги начать разбрызгивать акварель. Если вы хотите чтобы капли оросили небольшой участок, постучите кисточкой о палец или руку. Когда же кистью просто встряхивают, область разбрызгивания увеличивается. Для точечного нанесения краски используют пипетку. Кстати, с ее помощью можно создать кляксу большого размера изобразив, таким образом, к примеру, солнце. Чаще всего при помощи такого способа </w:t>
      </w:r>
      <w:proofErr w:type="spellStart"/>
      <w:r w:rsidRPr="00673017">
        <w:rPr>
          <w:rFonts w:ascii="Times New Roman" w:eastAsia="Times New Roman" w:hAnsi="Times New Roman" w:cs="Times New Roman"/>
          <w:sz w:val="28"/>
          <w:szCs w:val="28"/>
        </w:rPr>
        <w:t>кляксографии</w:t>
      </w:r>
      <w:proofErr w:type="spellEnd"/>
      <w:r w:rsidRPr="00673017">
        <w:rPr>
          <w:rFonts w:ascii="Times New Roman" w:eastAsia="Times New Roman" w:hAnsi="Times New Roman" w:cs="Times New Roman"/>
          <w:sz w:val="28"/>
          <w:szCs w:val="28"/>
        </w:rPr>
        <w:t xml:space="preserve"> создают пейзажи.</w:t>
      </w:r>
    </w:p>
    <w:p w:rsidR="00673017" w:rsidRDefault="00673017" w:rsidP="001D6A18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017" w:rsidRDefault="00673017" w:rsidP="001D6A18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A18" w:rsidRPr="00673017" w:rsidRDefault="001D6A18" w:rsidP="00BB4FCF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Во втором способе </w:t>
      </w:r>
      <w:proofErr w:type="spellStart"/>
      <w:r w:rsidRPr="00673017">
        <w:rPr>
          <w:rFonts w:ascii="Times New Roman" w:eastAsia="Times New Roman" w:hAnsi="Times New Roman" w:cs="Times New Roman"/>
          <w:b/>
          <w:bCs/>
          <w:sz w:val="28"/>
          <w:szCs w:val="28"/>
        </w:rPr>
        <w:t>кляксографии</w:t>
      </w:r>
      <w:proofErr w:type="spellEnd"/>
      <w:r w:rsidRPr="006730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используют метод растекания.</w:t>
      </w:r>
    </w:p>
    <w:p w:rsidR="001D6A18" w:rsidRPr="00673017" w:rsidRDefault="001D6A18" w:rsidP="00BB4FCF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t>Для этого в угол листа с помощью кисти наносят большую кляксу. Важно, краска должна быть очень жидкой. Затем с помощью питьевой трубочки начинают раздувать краску по поверхности бумаги. Желательно направлять акварель в разные стороны. Теперь присмотритесь к полученному рисунку, что он вам напоминает? Может быть, рябиновый куст?</w:t>
      </w:r>
    </w:p>
    <w:p w:rsidR="00673017" w:rsidRDefault="001D6A18" w:rsidP="00BB4FCF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t>Если да, то следует завершить рисунок, нарисовав на ветке красные плоды. Для этого воспользуйтесь ватной палочкой. Просто смочите «инструмент» в краске нужного цвета и прорисуйте рябиновые листочки и ягодки. Полученный рисунок при желании можно украсить оригинальной рамкой.</w:t>
      </w:r>
    </w:p>
    <w:p w:rsidR="001D6A18" w:rsidRPr="00673017" w:rsidRDefault="001D6A18" w:rsidP="00BB4FCF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017">
        <w:rPr>
          <w:rFonts w:ascii="Times New Roman" w:eastAsia="Times New Roman" w:hAnsi="Times New Roman" w:cs="Times New Roman"/>
          <w:sz w:val="28"/>
          <w:szCs w:val="28"/>
        </w:rPr>
        <w:t>Первые несколько уроков ребенку может потребоваться помощь взрослых. Чаще всего малыши не могут сразу разглядеть в кляксе знакомые очертания.</w:t>
      </w:r>
    </w:p>
    <w:p w:rsidR="00255A21" w:rsidRPr="00673017" w:rsidRDefault="00255A21" w:rsidP="001D6A18">
      <w:pPr>
        <w:shd w:val="clear" w:color="auto" w:fill="FFFFFF"/>
        <w:spacing w:after="384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5A21" w:rsidRPr="00673017" w:rsidRDefault="00255A21" w:rsidP="00BB4FCF">
      <w:pPr>
        <w:jc w:val="both"/>
        <w:rPr>
          <w:rFonts w:ascii="Times New Roman" w:hAnsi="Times New Roman" w:cs="Times New Roman"/>
          <w:sz w:val="28"/>
          <w:szCs w:val="28"/>
        </w:rPr>
      </w:pPr>
      <w:r w:rsidRPr="00673017">
        <w:rPr>
          <w:rFonts w:ascii="Times New Roman" w:hAnsi="Times New Roman" w:cs="Times New Roman"/>
          <w:sz w:val="28"/>
          <w:szCs w:val="28"/>
        </w:rPr>
        <w:t>Дети учатся активно и целенаправленно воспринимать прекрасное в окружающем, последовательно рассматривать произведения искусства, соотносить увиденное с личным опытом, чувствовать представления о прекрасном, добром, справедливом.</w:t>
      </w:r>
    </w:p>
    <w:p w:rsidR="00255A21" w:rsidRPr="00673017" w:rsidRDefault="00255A21" w:rsidP="00BB4FCF">
      <w:pPr>
        <w:jc w:val="both"/>
        <w:rPr>
          <w:rFonts w:ascii="Times New Roman" w:hAnsi="Times New Roman" w:cs="Times New Roman"/>
          <w:sz w:val="28"/>
          <w:szCs w:val="28"/>
        </w:rPr>
      </w:pPr>
      <w:r w:rsidRPr="00673017">
        <w:rPr>
          <w:rFonts w:ascii="Times New Roman" w:hAnsi="Times New Roman" w:cs="Times New Roman"/>
          <w:sz w:val="28"/>
          <w:szCs w:val="28"/>
        </w:rPr>
        <w:t xml:space="preserve">    У детей закрепляется представление о том, что каждый человек может создавать прекрасное и этим доставлять радость людям.</w:t>
      </w:r>
    </w:p>
    <w:p w:rsidR="00255A21" w:rsidRPr="00673017" w:rsidRDefault="00255A21" w:rsidP="00BB4FCF">
      <w:pPr>
        <w:jc w:val="both"/>
        <w:rPr>
          <w:rFonts w:ascii="Times New Roman" w:hAnsi="Times New Roman" w:cs="Times New Roman"/>
          <w:sz w:val="28"/>
          <w:szCs w:val="28"/>
        </w:rPr>
      </w:pPr>
      <w:r w:rsidRPr="00673017">
        <w:rPr>
          <w:rFonts w:ascii="Times New Roman" w:hAnsi="Times New Roman" w:cs="Times New Roman"/>
          <w:sz w:val="28"/>
          <w:szCs w:val="28"/>
        </w:rPr>
        <w:t>Особое внимание направлено на взаимосвязь эстетического и художественного восприятия с собственной   творческой деятельностью детей.</w:t>
      </w:r>
    </w:p>
    <w:p w:rsidR="00255A21" w:rsidRPr="00673017" w:rsidRDefault="00BB4FCF" w:rsidP="00BB4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желаете, что</w:t>
      </w:r>
      <w:r w:rsidR="00255A21" w:rsidRPr="00673017">
        <w:rPr>
          <w:rFonts w:ascii="Times New Roman" w:hAnsi="Times New Roman" w:cs="Times New Roman"/>
          <w:sz w:val="28"/>
          <w:szCs w:val="28"/>
        </w:rPr>
        <w:t xml:space="preserve">бы каждый ребенок проявлял свою индивидуальность на занятиях по изо деятельности, создайте атмосферу радости, удовольствия, доброжелательности, отзывчивости и удовольствия к труду фантазии каждого ребенка. Так же рекомендуется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255A21" w:rsidRPr="00673017">
        <w:rPr>
          <w:rFonts w:ascii="Times New Roman" w:hAnsi="Times New Roman" w:cs="Times New Roman"/>
          <w:sz w:val="28"/>
          <w:szCs w:val="28"/>
        </w:rPr>
        <w:t>музыкальное сопровождение, что способствует созданию ребенком выразительного художественного образа.</w:t>
      </w:r>
    </w:p>
    <w:p w:rsidR="00255A21" w:rsidRPr="00673017" w:rsidRDefault="00255A21" w:rsidP="001D6A18">
      <w:pPr>
        <w:shd w:val="clear" w:color="auto" w:fill="FFFFFF"/>
        <w:spacing w:after="384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5A21" w:rsidRPr="00673017" w:rsidRDefault="00255A21" w:rsidP="001D6A18">
      <w:pPr>
        <w:shd w:val="clear" w:color="auto" w:fill="FFFFFF"/>
        <w:spacing w:after="384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5A21" w:rsidRDefault="00255A21" w:rsidP="001D6A18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</w:rPr>
      </w:pPr>
    </w:p>
    <w:p w:rsidR="00255A21" w:rsidRDefault="00255A21" w:rsidP="001D6A18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</w:rPr>
      </w:pPr>
    </w:p>
    <w:p w:rsidR="0079136D" w:rsidRDefault="0079136D" w:rsidP="001D6A18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</w:rPr>
      </w:pPr>
    </w:p>
    <w:p w:rsidR="0079136D" w:rsidRDefault="0079136D" w:rsidP="001D6A18">
      <w:pPr>
        <w:shd w:val="clear" w:color="auto" w:fill="FFFFFF"/>
        <w:spacing w:after="384" w:line="383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</w:rPr>
      </w:pPr>
    </w:p>
    <w:p w:rsidR="00386959" w:rsidRDefault="00386959"/>
    <w:sectPr w:rsidR="00386959" w:rsidSect="003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03E9"/>
    <w:multiLevelType w:val="multilevel"/>
    <w:tmpl w:val="ACC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A18"/>
    <w:rsid w:val="001D6A18"/>
    <w:rsid w:val="00255A21"/>
    <w:rsid w:val="00356962"/>
    <w:rsid w:val="00386959"/>
    <w:rsid w:val="003B1A0E"/>
    <w:rsid w:val="00673017"/>
    <w:rsid w:val="0079136D"/>
    <w:rsid w:val="00B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396C-9E28-48A2-AD7C-53A89D74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62"/>
  </w:style>
  <w:style w:type="paragraph" w:styleId="2">
    <w:name w:val="heading 2"/>
    <w:basedOn w:val="a"/>
    <w:link w:val="20"/>
    <w:uiPriority w:val="9"/>
    <w:qFormat/>
    <w:rsid w:val="001D6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6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A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D6A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A18"/>
    <w:rPr>
      <w:b/>
      <w:bCs/>
    </w:rPr>
  </w:style>
  <w:style w:type="character" w:customStyle="1" w:styleId="apple-converted-space">
    <w:name w:val="apple-converted-space"/>
    <w:basedOn w:val="a0"/>
    <w:rsid w:val="001D6A18"/>
  </w:style>
  <w:style w:type="paragraph" w:styleId="a5">
    <w:name w:val="Balloon Text"/>
    <w:basedOn w:val="a"/>
    <w:link w:val="a6"/>
    <w:uiPriority w:val="99"/>
    <w:semiHidden/>
    <w:unhideWhenUsed/>
    <w:rsid w:val="001D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Сибирячок</cp:lastModifiedBy>
  <cp:revision>7</cp:revision>
  <cp:lastPrinted>2015-11-02T03:42:00Z</cp:lastPrinted>
  <dcterms:created xsi:type="dcterms:W3CDTF">2015-11-01T06:50:00Z</dcterms:created>
  <dcterms:modified xsi:type="dcterms:W3CDTF">2016-02-18T03:14:00Z</dcterms:modified>
</cp:coreProperties>
</file>